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9AA43" w14:textId="0B023944" w:rsidR="00294442" w:rsidRPr="006E7291" w:rsidRDefault="00294442" w:rsidP="007305D4">
      <w:pPr>
        <w:spacing w:line="23" w:lineRule="atLeast"/>
        <w:ind w:firstLine="709"/>
        <w:rPr>
          <w:b/>
          <w:bCs/>
          <w:sz w:val="36"/>
          <w:szCs w:val="36"/>
        </w:rPr>
      </w:pPr>
    </w:p>
    <w:p w14:paraId="7D35C6B2" w14:textId="77777777" w:rsidR="00294442" w:rsidRDefault="00782C91" w:rsidP="007305D4">
      <w:pPr>
        <w:spacing w:line="23" w:lineRule="atLeast"/>
        <w:ind w:firstLine="709"/>
        <w:jc w:val="center"/>
        <w:rPr>
          <w:sz w:val="10"/>
        </w:rPr>
      </w:pPr>
      <w:r>
        <w:rPr>
          <w:noProof/>
        </w:rPr>
        <w:drawing>
          <wp:inline distT="0" distB="0" distL="0" distR="0" wp14:anchorId="6E44913B" wp14:editId="57847A98">
            <wp:extent cx="544195" cy="5657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a:stretch>
                      <a:fillRect/>
                    </a:stretch>
                  </pic:blipFill>
                  <pic:spPr bwMode="auto">
                    <a:xfrm>
                      <a:off x="0" y="0"/>
                      <a:ext cx="544195" cy="565785"/>
                    </a:xfrm>
                    <a:prstGeom prst="rect">
                      <a:avLst/>
                    </a:prstGeom>
                  </pic:spPr>
                </pic:pic>
              </a:graphicData>
            </a:graphic>
          </wp:inline>
        </w:drawing>
      </w:r>
    </w:p>
    <w:p w14:paraId="13148C55" w14:textId="77777777" w:rsidR="00294442" w:rsidRDefault="00294442" w:rsidP="007305D4">
      <w:pPr>
        <w:spacing w:line="23" w:lineRule="atLeast"/>
        <w:ind w:firstLine="709"/>
        <w:jc w:val="center"/>
        <w:rPr>
          <w:szCs w:val="24"/>
        </w:rPr>
      </w:pPr>
    </w:p>
    <w:tbl>
      <w:tblPr>
        <w:tblW w:w="9772" w:type="dxa"/>
        <w:tblInd w:w="-34" w:type="dxa"/>
        <w:tblLayout w:type="fixed"/>
        <w:tblLook w:val="0000" w:firstRow="0" w:lastRow="0" w:firstColumn="0" w:lastColumn="0" w:noHBand="0" w:noVBand="0"/>
      </w:tblPr>
      <w:tblGrid>
        <w:gridCol w:w="9772"/>
      </w:tblGrid>
      <w:tr w:rsidR="00294442" w14:paraId="687B00F8" w14:textId="77777777">
        <w:trPr>
          <w:cantSplit/>
          <w:trHeight w:val="1074"/>
        </w:trPr>
        <w:tc>
          <w:tcPr>
            <w:tcW w:w="9772" w:type="dxa"/>
          </w:tcPr>
          <w:tbl>
            <w:tblPr>
              <w:tblpPr w:leftFromText="180" w:rightFromText="180" w:vertAnchor="text" w:tblpY="-329"/>
              <w:tblW w:w="9498" w:type="dxa"/>
              <w:tblLayout w:type="fixed"/>
              <w:tblLook w:val="0000" w:firstRow="0" w:lastRow="0" w:firstColumn="0" w:lastColumn="0" w:noHBand="0" w:noVBand="0"/>
            </w:tblPr>
            <w:tblGrid>
              <w:gridCol w:w="9498"/>
            </w:tblGrid>
            <w:tr w:rsidR="00294442" w14:paraId="5C9F18B0" w14:textId="77777777">
              <w:trPr>
                <w:cantSplit/>
              </w:trPr>
              <w:tc>
                <w:tcPr>
                  <w:tcW w:w="9498" w:type="dxa"/>
                </w:tcPr>
                <w:p w14:paraId="1658617D" w14:textId="77777777" w:rsidR="00294442" w:rsidRDefault="00782C91" w:rsidP="007305D4">
                  <w:pPr>
                    <w:widowControl w:val="0"/>
                    <w:spacing w:line="23" w:lineRule="atLeast"/>
                    <w:ind w:firstLine="709"/>
                    <w:jc w:val="center"/>
                    <w:rPr>
                      <w:b/>
                      <w:caps w:val="0"/>
                      <w:sz w:val="28"/>
                      <w:szCs w:val="28"/>
                    </w:rPr>
                  </w:pPr>
                  <w:r>
                    <w:rPr>
                      <w:b/>
                      <w:caps w:val="0"/>
                      <w:sz w:val="28"/>
                      <w:szCs w:val="28"/>
                    </w:rPr>
                    <w:t>NACIONALINĖS ŽEMĖS TARNYBOS</w:t>
                  </w:r>
                </w:p>
                <w:p w14:paraId="57A0AC42" w14:textId="77777777" w:rsidR="00294442" w:rsidRDefault="00782C91" w:rsidP="007305D4">
                  <w:pPr>
                    <w:widowControl w:val="0"/>
                    <w:spacing w:line="23" w:lineRule="atLeast"/>
                    <w:ind w:firstLine="709"/>
                    <w:jc w:val="center"/>
                    <w:rPr>
                      <w:b/>
                      <w:caps w:val="0"/>
                      <w:sz w:val="28"/>
                      <w:szCs w:val="28"/>
                    </w:rPr>
                  </w:pPr>
                  <w:r>
                    <w:rPr>
                      <w:b/>
                      <w:caps w:val="0"/>
                      <w:sz w:val="28"/>
                      <w:szCs w:val="28"/>
                    </w:rPr>
                    <w:t>PRIE APLINKOS MINISTERIJOS</w:t>
                  </w:r>
                </w:p>
                <w:p w14:paraId="3C9337B4" w14:textId="07DB0C5A" w:rsidR="00BF5621" w:rsidRDefault="00FC31A4" w:rsidP="007305D4">
                  <w:pPr>
                    <w:widowControl w:val="0"/>
                    <w:spacing w:line="23" w:lineRule="atLeast"/>
                    <w:ind w:firstLine="709"/>
                    <w:jc w:val="center"/>
                    <w:rPr>
                      <w:b/>
                      <w:caps w:val="0"/>
                      <w:sz w:val="28"/>
                      <w:szCs w:val="28"/>
                    </w:rPr>
                  </w:pPr>
                  <w:r>
                    <w:rPr>
                      <w:b/>
                      <w:caps w:val="0"/>
                      <w:sz w:val="28"/>
                      <w:szCs w:val="28"/>
                    </w:rPr>
                    <w:t xml:space="preserve">KAUNO </w:t>
                  </w:r>
                  <w:r w:rsidR="00490481">
                    <w:rPr>
                      <w:b/>
                      <w:caps w:val="0"/>
                      <w:sz w:val="28"/>
                      <w:szCs w:val="28"/>
                    </w:rPr>
                    <w:t xml:space="preserve">APYGARDOS ŽEMĖS TVARKYMO IR </w:t>
                  </w:r>
                </w:p>
                <w:p w14:paraId="49FD547D" w14:textId="7E7A8026" w:rsidR="00294442" w:rsidRDefault="00490481" w:rsidP="007305D4">
                  <w:pPr>
                    <w:widowControl w:val="0"/>
                    <w:spacing w:line="23" w:lineRule="atLeast"/>
                    <w:ind w:firstLine="709"/>
                    <w:jc w:val="center"/>
                    <w:rPr>
                      <w:b/>
                      <w:caps w:val="0"/>
                      <w:sz w:val="28"/>
                      <w:szCs w:val="28"/>
                    </w:rPr>
                  </w:pPr>
                  <w:r>
                    <w:rPr>
                      <w:b/>
                      <w:caps w:val="0"/>
                      <w:sz w:val="28"/>
                      <w:szCs w:val="28"/>
                    </w:rPr>
                    <w:t>ADMINISTRAVIMO</w:t>
                  </w:r>
                  <w:r w:rsidR="00782C91">
                    <w:rPr>
                      <w:b/>
                      <w:caps w:val="0"/>
                      <w:sz w:val="28"/>
                      <w:szCs w:val="28"/>
                    </w:rPr>
                    <w:t xml:space="preserve"> SKYRIAUS</w:t>
                  </w:r>
                </w:p>
                <w:p w14:paraId="169F2A8F" w14:textId="644F9249" w:rsidR="00294442" w:rsidRDefault="00782C91" w:rsidP="007305D4">
                  <w:pPr>
                    <w:pStyle w:val="Antrat1"/>
                    <w:widowControl w:val="0"/>
                    <w:spacing w:line="23" w:lineRule="atLeast"/>
                    <w:ind w:left="0" w:firstLine="709"/>
                    <w:rPr>
                      <w:rFonts w:ascii="Times New Roman" w:hAnsi="Times New Roman"/>
                      <w:szCs w:val="28"/>
                    </w:rPr>
                  </w:pPr>
                  <w:r>
                    <w:rPr>
                      <w:rFonts w:ascii="Times New Roman" w:hAnsi="Times New Roman"/>
                      <w:szCs w:val="28"/>
                    </w:rPr>
                    <w:t>VEDĖJA</w:t>
                  </w:r>
                  <w:r w:rsidR="00CE73BF">
                    <w:rPr>
                      <w:rFonts w:ascii="Times New Roman" w:hAnsi="Times New Roman"/>
                      <w:szCs w:val="28"/>
                    </w:rPr>
                    <w:t>S</w:t>
                  </w:r>
                </w:p>
                <w:p w14:paraId="7330800B" w14:textId="77777777" w:rsidR="00294442" w:rsidRDefault="00294442" w:rsidP="007305D4">
                  <w:pPr>
                    <w:widowControl w:val="0"/>
                    <w:spacing w:line="23" w:lineRule="atLeast"/>
                    <w:ind w:firstLine="709"/>
                    <w:jc w:val="center"/>
                    <w:rPr>
                      <w:b/>
                      <w:caps w:val="0"/>
                      <w:szCs w:val="24"/>
                    </w:rPr>
                  </w:pPr>
                </w:p>
                <w:p w14:paraId="26AD2CDE" w14:textId="77777777" w:rsidR="00294442" w:rsidRDefault="00782C91" w:rsidP="007305D4">
                  <w:pPr>
                    <w:widowControl w:val="0"/>
                    <w:spacing w:line="23" w:lineRule="atLeast"/>
                    <w:ind w:firstLine="709"/>
                    <w:jc w:val="center"/>
                    <w:rPr>
                      <w:szCs w:val="24"/>
                    </w:rPr>
                  </w:pPr>
                  <w:r>
                    <w:rPr>
                      <w:b/>
                      <w:caps w:val="0"/>
                      <w:szCs w:val="24"/>
                    </w:rPr>
                    <w:t>ĮSAKYMAS</w:t>
                  </w:r>
                </w:p>
              </w:tc>
            </w:tr>
          </w:tbl>
          <w:p w14:paraId="5E83022F" w14:textId="0B0E7438" w:rsidR="00294442" w:rsidRDefault="00782C91" w:rsidP="007305D4">
            <w:pPr>
              <w:pStyle w:val="Antrat"/>
              <w:widowControl w:val="0"/>
              <w:spacing w:line="23" w:lineRule="atLeast"/>
              <w:ind w:firstLine="709"/>
              <w:contextualSpacing/>
              <w:rPr>
                <w:color w:val="000000"/>
                <w:spacing w:val="-2"/>
                <w:szCs w:val="24"/>
              </w:rPr>
            </w:pPr>
            <w:r>
              <w:rPr>
                <w:color w:val="000000"/>
                <w:spacing w:val="-2"/>
                <w:szCs w:val="24"/>
              </w:rPr>
              <w:t xml:space="preserve">DĖL </w:t>
            </w:r>
            <w:r w:rsidR="00AB63F9" w:rsidRPr="00AB63F9">
              <w:rPr>
                <w:color w:val="000000"/>
                <w:spacing w:val="-2"/>
                <w:szCs w:val="24"/>
              </w:rPr>
              <w:t>KAIMO PLĖTROS ŽEMĖTVARKOS PROJEKTO</w:t>
            </w:r>
            <w:r w:rsidR="009E7614">
              <w:rPr>
                <w:color w:val="000000"/>
                <w:spacing w:val="-2"/>
              </w:rPr>
              <w:t xml:space="preserve"> </w:t>
            </w:r>
            <w:r w:rsidR="004F4B69" w:rsidRPr="004F4B69">
              <w:rPr>
                <w:bCs/>
                <w:color w:val="000000"/>
                <w:spacing w:val="-2"/>
              </w:rPr>
              <w:t>Vilniaus r. sav., Dūkštų sen., Genių</w:t>
            </w:r>
            <w:r w:rsidR="004F4B69" w:rsidRPr="004F4B69">
              <w:rPr>
                <w:color w:val="000000"/>
                <w:spacing w:val="-2"/>
              </w:rPr>
              <w:t xml:space="preserve"> </w:t>
            </w:r>
            <w:r w:rsidR="00474E26" w:rsidRPr="00474E26">
              <w:rPr>
                <w:color w:val="000000"/>
                <w:spacing w:val="-2"/>
              </w:rPr>
              <w:t>k</w:t>
            </w:r>
            <w:r w:rsidR="00474E26">
              <w:rPr>
                <w:color w:val="000000"/>
                <w:spacing w:val="-2"/>
              </w:rPr>
              <w:t>aime</w:t>
            </w:r>
            <w:r w:rsidR="00AB63F9" w:rsidRPr="00AB63F9">
              <w:rPr>
                <w:color w:val="000000"/>
                <w:spacing w:val="-2"/>
                <w:szCs w:val="24"/>
              </w:rPr>
              <w:t xml:space="preserve"> RENGIMO PRADŽIOS IR PLANAVIMO TIKSLŲ NUSTATYMO</w:t>
            </w:r>
          </w:p>
          <w:p w14:paraId="62F7B4A4" w14:textId="77777777" w:rsidR="00294442" w:rsidRDefault="00294442" w:rsidP="007305D4">
            <w:pPr>
              <w:pStyle w:val="Antrat"/>
              <w:widowControl w:val="0"/>
              <w:spacing w:line="23" w:lineRule="atLeast"/>
              <w:ind w:firstLine="709"/>
              <w:contextualSpacing/>
              <w:rPr>
                <w:color w:val="000000"/>
                <w:spacing w:val="-2"/>
                <w:szCs w:val="24"/>
              </w:rPr>
            </w:pPr>
          </w:p>
          <w:p w14:paraId="53D9E32D" w14:textId="734B7AD9" w:rsidR="00294442" w:rsidRDefault="00782C91" w:rsidP="007305D4">
            <w:pPr>
              <w:pStyle w:val="Antrat"/>
              <w:widowControl w:val="0"/>
              <w:spacing w:line="23" w:lineRule="atLeast"/>
              <w:ind w:firstLine="709"/>
              <w:contextualSpacing/>
              <w:rPr>
                <w:color w:val="000000"/>
                <w:spacing w:val="-2"/>
                <w:szCs w:val="24"/>
              </w:rPr>
            </w:pPr>
            <w:r>
              <w:rPr>
                <w:b w:val="0"/>
                <w:caps w:val="0"/>
              </w:rPr>
              <w:t>20</w:t>
            </w:r>
            <w:r w:rsidR="003153D7">
              <w:rPr>
                <w:b w:val="0"/>
                <w:caps w:val="0"/>
              </w:rPr>
              <w:t>2</w:t>
            </w:r>
            <w:r w:rsidR="00437CA8">
              <w:rPr>
                <w:b w:val="0"/>
                <w:caps w:val="0"/>
              </w:rPr>
              <w:t>6</w:t>
            </w:r>
            <w:r w:rsidR="00BF3343">
              <w:rPr>
                <w:b w:val="0"/>
                <w:caps w:val="0"/>
                <w:lang w:val="en-GB"/>
              </w:rPr>
              <w:t xml:space="preserve">  </w:t>
            </w:r>
            <w:r>
              <w:rPr>
                <w:b w:val="0"/>
                <w:caps w:val="0"/>
              </w:rPr>
              <w:t xml:space="preserve"> m.</w:t>
            </w:r>
            <w:r w:rsidR="00CD6DED">
              <w:rPr>
                <w:b w:val="0"/>
                <w:caps w:val="0"/>
              </w:rPr>
              <w:t xml:space="preserve"> </w:t>
            </w:r>
            <w:r w:rsidR="003153D7">
              <w:rPr>
                <w:b w:val="0"/>
                <w:caps w:val="0"/>
              </w:rPr>
              <w:t xml:space="preserve"> </w:t>
            </w:r>
            <w:r w:rsidR="00312806">
              <w:rPr>
                <w:b w:val="0"/>
                <w:caps w:val="0"/>
              </w:rPr>
              <w:t xml:space="preserve"> </w:t>
            </w:r>
            <w:r w:rsidR="00CD6DED">
              <w:rPr>
                <w:b w:val="0"/>
                <w:caps w:val="0"/>
              </w:rPr>
              <w:t xml:space="preserve"> </w:t>
            </w:r>
            <w:r>
              <w:rPr>
                <w:b w:val="0"/>
                <w:caps w:val="0"/>
              </w:rPr>
              <w:t xml:space="preserve">    d. Nr.   </w:t>
            </w:r>
            <w:r w:rsidR="00474E26">
              <w:rPr>
                <w:b w:val="0"/>
                <w:caps w:val="0"/>
              </w:rPr>
              <w:t>2</w:t>
            </w:r>
            <w:r w:rsidR="00F41B67" w:rsidRPr="00F41B67">
              <w:rPr>
                <w:b w:val="0"/>
                <w:caps w:val="0"/>
              </w:rPr>
              <w:t xml:space="preserve">KPĮ-         </w:t>
            </w:r>
            <w:r>
              <w:rPr>
                <w:b w:val="0"/>
                <w:caps w:val="0"/>
              </w:rPr>
              <w:t xml:space="preserve">      </w:t>
            </w:r>
          </w:p>
          <w:p w14:paraId="68ED08E4" w14:textId="33DF0E46" w:rsidR="00294442" w:rsidRDefault="00FC31A4" w:rsidP="007305D4">
            <w:pPr>
              <w:widowControl w:val="0"/>
              <w:spacing w:line="23" w:lineRule="atLeast"/>
              <w:ind w:firstLine="709"/>
              <w:jc w:val="center"/>
              <w:rPr>
                <w:b/>
                <w:szCs w:val="24"/>
              </w:rPr>
            </w:pPr>
            <w:r>
              <w:rPr>
                <w:caps w:val="0"/>
              </w:rPr>
              <w:t>Kaunas</w:t>
            </w:r>
          </w:p>
        </w:tc>
      </w:tr>
    </w:tbl>
    <w:p w14:paraId="51E12ABF" w14:textId="77777777" w:rsidR="00294442" w:rsidRDefault="00294442" w:rsidP="007305D4">
      <w:pPr>
        <w:pStyle w:val="Antrats"/>
        <w:widowControl w:val="0"/>
        <w:tabs>
          <w:tab w:val="clear" w:pos="4153"/>
          <w:tab w:val="clear" w:pos="8306"/>
        </w:tabs>
        <w:spacing w:line="23" w:lineRule="atLeast"/>
        <w:ind w:firstLine="709"/>
        <w:jc w:val="both"/>
        <w:rPr>
          <w:caps w:val="0"/>
          <w:lang w:val="lt-LT"/>
        </w:rPr>
      </w:pPr>
    </w:p>
    <w:p w14:paraId="240639F4" w14:textId="1A22022F" w:rsidR="007156F2" w:rsidRPr="001F367C" w:rsidRDefault="00687F87" w:rsidP="0082174F">
      <w:pPr>
        <w:pStyle w:val="Antrats"/>
        <w:widowControl w:val="0"/>
        <w:tabs>
          <w:tab w:val="left" w:pos="9498"/>
        </w:tabs>
        <w:spacing w:line="360" w:lineRule="auto"/>
        <w:ind w:firstLine="709"/>
        <w:jc w:val="both"/>
        <w:rPr>
          <w:caps w:val="0"/>
          <w:lang w:val="lt-LT"/>
        </w:rPr>
      </w:pPr>
      <w:r w:rsidRPr="001F367C">
        <w:rPr>
          <w:caps w:val="0"/>
          <w:lang w:val="lt-LT"/>
        </w:rPr>
        <w:t xml:space="preserve">Vadovaudamasi Lietuvos Respublikos žemės įstatymo 39 straipsnio 1 dalies </w:t>
      </w:r>
      <w:r w:rsidR="006162F8" w:rsidRPr="001F367C">
        <w:rPr>
          <w:caps w:val="0"/>
          <w:lang w:val="lt-LT"/>
        </w:rPr>
        <w:t xml:space="preserve">3 </w:t>
      </w:r>
      <w:r w:rsidRPr="001F367C">
        <w:rPr>
          <w:caps w:val="0"/>
          <w:lang w:val="lt-LT"/>
        </w:rPr>
        <w:t xml:space="preserve">punktu, Kaimo plėtros žemėtvarkos projektų rengimo taisyklių, patvirtintų Lietuvos Respublikos žemės ūkio ministro ir Lietuvos Respublikos aplinkos ministro 2004 m. rugpjūčio 11 d. įsakymu </w:t>
      </w:r>
      <w:r w:rsidR="0012461F" w:rsidRPr="001F367C">
        <w:rPr>
          <w:caps w:val="0"/>
          <w:lang w:val="lt-LT"/>
        </w:rPr>
        <w:br/>
      </w:r>
      <w:r w:rsidRPr="001F367C">
        <w:rPr>
          <w:caps w:val="0"/>
          <w:lang w:val="lt-LT"/>
        </w:rPr>
        <w:t>Nr. 3D-476/D1-429 „Dėl Kaimo plėtros žemėtvarkos projektų rengimo taisyklių patvirtinimo“, 6</w:t>
      </w:r>
      <w:r w:rsidR="001D6882" w:rsidRPr="001F367C">
        <w:rPr>
          <w:caps w:val="0"/>
          <w:lang w:val="lt-LT"/>
        </w:rPr>
        <w:t xml:space="preserve"> punkto 6.3 papunkčiu</w:t>
      </w:r>
      <w:r w:rsidRPr="001F367C">
        <w:rPr>
          <w:caps w:val="0"/>
          <w:lang w:val="lt-LT"/>
        </w:rPr>
        <w:t xml:space="preserve"> ir 1</w:t>
      </w:r>
      <w:r w:rsidR="001D6882" w:rsidRPr="001F367C">
        <w:rPr>
          <w:caps w:val="0"/>
          <w:lang w:val="lt-LT"/>
        </w:rPr>
        <w:t>6</w:t>
      </w:r>
      <w:r w:rsidRPr="001F367C">
        <w:rPr>
          <w:caps w:val="0"/>
          <w:lang w:val="lt-LT"/>
        </w:rPr>
        <w:t xml:space="preserve"> punkt</w:t>
      </w:r>
      <w:r w:rsidR="001D6882" w:rsidRPr="001F367C">
        <w:rPr>
          <w:caps w:val="0"/>
          <w:lang w:val="lt-LT"/>
        </w:rPr>
        <w:t>u</w:t>
      </w:r>
      <w:r w:rsidRPr="001F367C">
        <w:rPr>
          <w:caps w:val="0"/>
          <w:lang w:val="lt-LT"/>
        </w:rPr>
        <w:t xml:space="preserve">, </w:t>
      </w:r>
      <w:r w:rsidR="001D6882" w:rsidRPr="001F367C">
        <w:rPr>
          <w:caps w:val="0"/>
          <w:lang w:val="lt-LT"/>
        </w:rPr>
        <w:t>veikdama pagal Nacionalinės žemės tarnybos prie Aplinkos ministerijos direktoriaus 2024 m. rugpjūčio 8 d. įgaliojimą Nr. 1Į-368-(1.7 E.) „Dėl teritorijų planavimo dokumentų ir žemės valdos projektų rengimo ir tvirtinimo, kitų funkcijų atlikimo“ ir atsižvelgdama į</w:t>
      </w:r>
      <w:bookmarkStart w:id="0" w:name="_Hlk169532291"/>
      <w:r w:rsidR="001D6882" w:rsidRPr="001F367C">
        <w:rPr>
          <w:caps w:val="0"/>
          <w:lang w:val="lt-LT"/>
        </w:rPr>
        <w:t xml:space="preserve"> </w:t>
      </w:r>
      <w:bookmarkEnd w:id="0"/>
      <w:r w:rsidR="001D6882" w:rsidRPr="001F367C">
        <w:rPr>
          <w:caps w:val="0"/>
          <w:lang w:val="lt-LT"/>
        </w:rPr>
        <w:t xml:space="preserve"> </w:t>
      </w:r>
      <w:r w:rsidR="004F4B69" w:rsidRPr="001F367C">
        <w:rPr>
          <w:caps w:val="0"/>
          <w:lang w:val="lt-LT"/>
        </w:rPr>
        <w:t>N. B.</w:t>
      </w:r>
      <w:r w:rsidR="001D6882" w:rsidRPr="001F367C">
        <w:rPr>
          <w:caps w:val="0"/>
          <w:lang w:val="lt-LT"/>
        </w:rPr>
        <w:t xml:space="preserve"> 2026 m. </w:t>
      </w:r>
      <w:r w:rsidR="004F4B69" w:rsidRPr="001F367C">
        <w:rPr>
          <w:caps w:val="0"/>
          <w:lang w:val="lt-LT"/>
        </w:rPr>
        <w:t>rugpjūčio 19</w:t>
      </w:r>
      <w:r w:rsidR="001D6882" w:rsidRPr="001F367C">
        <w:rPr>
          <w:caps w:val="0"/>
          <w:lang w:val="lt-LT"/>
        </w:rPr>
        <w:t xml:space="preserve"> d. prašymą:</w:t>
      </w:r>
      <w:r w:rsidR="004F4B69" w:rsidRPr="001F367C">
        <w:rPr>
          <w:rFonts w:ascii="Source Sans Pro" w:hAnsi="Source Sans Pro"/>
          <w:color w:val="222222"/>
          <w:sz w:val="20"/>
          <w:shd w:val="clear" w:color="auto" w:fill="FFFFFF"/>
          <w:lang w:val="lt-LT"/>
        </w:rPr>
        <w:t xml:space="preserve"> </w:t>
      </w:r>
    </w:p>
    <w:p w14:paraId="7257741B" w14:textId="7BDE8E4E" w:rsidR="00687F87" w:rsidRPr="001F367C" w:rsidRDefault="00687F87" w:rsidP="0082174F">
      <w:pPr>
        <w:pStyle w:val="Antrats"/>
        <w:widowControl w:val="0"/>
        <w:tabs>
          <w:tab w:val="left" w:pos="9498"/>
        </w:tabs>
        <w:spacing w:line="360" w:lineRule="auto"/>
        <w:ind w:firstLine="709"/>
        <w:jc w:val="both"/>
        <w:rPr>
          <w:caps w:val="0"/>
          <w:lang w:val="lt-LT"/>
        </w:rPr>
      </w:pPr>
      <w:r w:rsidRPr="001F367C">
        <w:rPr>
          <w:caps w:val="0"/>
          <w:lang w:val="lt-LT"/>
        </w:rPr>
        <w:t>1. N u s t a t a u kaimo plėtros žemėtvarkos projekto rengimo pradžią ir planavimo tikslus, kurio:</w:t>
      </w:r>
    </w:p>
    <w:p w14:paraId="200E193C" w14:textId="4CDF5CE2" w:rsidR="00687F87" w:rsidRPr="001F367C" w:rsidRDefault="00687F87" w:rsidP="0082174F">
      <w:pPr>
        <w:pStyle w:val="Antrats"/>
        <w:widowControl w:val="0"/>
        <w:tabs>
          <w:tab w:val="left" w:pos="9498"/>
        </w:tabs>
        <w:spacing w:line="360" w:lineRule="auto"/>
        <w:ind w:firstLine="709"/>
        <w:jc w:val="both"/>
        <w:rPr>
          <w:caps w:val="0"/>
          <w:lang w:val="lt-LT"/>
        </w:rPr>
      </w:pPr>
      <w:r w:rsidRPr="001F367C">
        <w:rPr>
          <w:caps w:val="0"/>
          <w:lang w:val="lt-LT"/>
        </w:rPr>
        <w:t xml:space="preserve">1.1. planuojama teritorija: </w:t>
      </w:r>
      <w:r w:rsidR="004F4B69" w:rsidRPr="001F367C">
        <w:rPr>
          <w:caps w:val="0"/>
          <w:lang w:val="lt-LT"/>
        </w:rPr>
        <w:t>Vilniaus r. sav., Dūkštų sen., Genių k.</w:t>
      </w:r>
      <w:r w:rsidRPr="001F367C">
        <w:rPr>
          <w:caps w:val="0"/>
          <w:lang w:val="lt-LT"/>
        </w:rPr>
        <w:t>,</w:t>
      </w:r>
      <w:r w:rsidR="00AC7EAB" w:rsidRPr="001F367C">
        <w:rPr>
          <w:caps w:val="0"/>
          <w:lang w:val="lt-LT"/>
        </w:rPr>
        <w:t xml:space="preserve"> </w:t>
      </w:r>
      <w:r w:rsidRPr="001F367C">
        <w:rPr>
          <w:caps w:val="0"/>
          <w:lang w:val="lt-LT"/>
        </w:rPr>
        <w:t xml:space="preserve">žemės sklypo kadastro Nr. </w:t>
      </w:r>
      <w:r w:rsidR="004F4B69" w:rsidRPr="001F367C">
        <w:rPr>
          <w:caps w:val="0"/>
          <w:lang w:val="lt-LT"/>
        </w:rPr>
        <w:t>4124/0200:399</w:t>
      </w:r>
      <w:r w:rsidRPr="001F367C">
        <w:rPr>
          <w:caps w:val="0"/>
          <w:lang w:val="lt-LT"/>
        </w:rPr>
        <w:t xml:space="preserve">, sklypo plotas </w:t>
      </w:r>
      <w:r w:rsidR="004F4B69" w:rsidRPr="001F367C">
        <w:rPr>
          <w:caps w:val="0"/>
          <w:lang w:val="lt-LT"/>
        </w:rPr>
        <w:t>0</w:t>
      </w:r>
      <w:r w:rsidR="004F4B69" w:rsidRPr="001F367C">
        <w:rPr>
          <w:caps w:val="0"/>
          <w:lang w:val="lt-LT"/>
        </w:rPr>
        <w:t>,</w:t>
      </w:r>
      <w:r w:rsidR="004F4B69" w:rsidRPr="001F367C">
        <w:rPr>
          <w:caps w:val="0"/>
          <w:lang w:val="lt-LT"/>
        </w:rPr>
        <w:t>6600</w:t>
      </w:r>
      <w:r w:rsidR="004F4B69" w:rsidRPr="001F367C">
        <w:rPr>
          <w:caps w:val="0"/>
          <w:lang w:val="lt-LT"/>
        </w:rPr>
        <w:t xml:space="preserve"> </w:t>
      </w:r>
      <w:r w:rsidRPr="001F367C">
        <w:rPr>
          <w:caps w:val="0"/>
          <w:lang w:val="lt-LT"/>
        </w:rPr>
        <w:t>ha;</w:t>
      </w:r>
    </w:p>
    <w:p w14:paraId="44C2C22B" w14:textId="6848EB12" w:rsidR="00035DAE" w:rsidRPr="001F367C" w:rsidRDefault="00035DAE" w:rsidP="0082174F">
      <w:pPr>
        <w:pStyle w:val="Antrats"/>
        <w:widowControl w:val="0"/>
        <w:tabs>
          <w:tab w:val="left" w:pos="9498"/>
        </w:tabs>
        <w:spacing w:line="360" w:lineRule="auto"/>
        <w:ind w:firstLine="709"/>
        <w:jc w:val="both"/>
        <w:rPr>
          <w:caps w:val="0"/>
          <w:lang w:val="lt-LT"/>
        </w:rPr>
      </w:pPr>
      <w:r w:rsidRPr="001F367C">
        <w:rPr>
          <w:caps w:val="0"/>
          <w:lang w:val="lt-LT"/>
        </w:rPr>
        <w:t>1.2. planavimo tiksla</w:t>
      </w:r>
      <w:r w:rsidR="008A0E1E" w:rsidRPr="001F367C">
        <w:rPr>
          <w:caps w:val="0"/>
          <w:lang w:val="lt-LT"/>
        </w:rPr>
        <w:t>i</w:t>
      </w:r>
      <w:r w:rsidRPr="001F367C">
        <w:rPr>
          <w:caps w:val="0"/>
          <w:lang w:val="lt-LT"/>
        </w:rPr>
        <w:t xml:space="preserve">: </w:t>
      </w:r>
      <w:r w:rsidR="0057432A" w:rsidRPr="001F367C">
        <w:rPr>
          <w:caps w:val="0"/>
          <w:color w:val="000000"/>
          <w:szCs w:val="24"/>
          <w:lang w:val="lt-LT"/>
        </w:rPr>
        <w:t>žemės ūkio veiklai reikalingų statinių statybos vietai</w:t>
      </w:r>
      <w:r w:rsidR="004F4B69" w:rsidRPr="001F367C">
        <w:rPr>
          <w:caps w:val="0"/>
          <w:color w:val="000000"/>
          <w:szCs w:val="24"/>
          <w:lang w:val="lt-LT"/>
        </w:rPr>
        <w:t xml:space="preserve"> parinkti</w:t>
      </w:r>
      <w:r w:rsidR="006A0FB3" w:rsidRPr="001F367C">
        <w:rPr>
          <w:caps w:val="0"/>
          <w:color w:val="000000"/>
          <w:szCs w:val="24"/>
        </w:rPr>
        <w:t>;</w:t>
      </w:r>
    </w:p>
    <w:p w14:paraId="52FB14DC" w14:textId="52EBC609" w:rsidR="00A42E28" w:rsidRPr="001F367C" w:rsidRDefault="00035DAE" w:rsidP="0082174F">
      <w:pPr>
        <w:pStyle w:val="Antrats"/>
        <w:widowControl w:val="0"/>
        <w:tabs>
          <w:tab w:val="left" w:pos="9498"/>
        </w:tabs>
        <w:spacing w:line="360" w:lineRule="auto"/>
        <w:ind w:firstLine="709"/>
        <w:jc w:val="both"/>
        <w:rPr>
          <w:caps w:val="0"/>
          <w:lang w:val="lt-LT"/>
        </w:rPr>
      </w:pPr>
      <w:r w:rsidRPr="001F367C">
        <w:rPr>
          <w:caps w:val="0"/>
          <w:lang w:val="lt-LT"/>
        </w:rPr>
        <w:t xml:space="preserve">1.3. uždaviniai: </w:t>
      </w:r>
      <w:r w:rsidR="001F367C" w:rsidRPr="001F367C">
        <w:rPr>
          <w:caps w:val="0"/>
          <w:lang w:val="lt-LT"/>
        </w:rPr>
        <w:t xml:space="preserve">nustatyti žemės </w:t>
      </w:r>
      <w:r w:rsidR="001F367C" w:rsidRPr="001F367C">
        <w:rPr>
          <w:caps w:val="0"/>
          <w:lang w:val="lt-LT"/>
        </w:rPr>
        <w:t>ū</w:t>
      </w:r>
      <w:r w:rsidR="001F367C" w:rsidRPr="001F367C">
        <w:rPr>
          <w:caps w:val="0"/>
          <w:lang w:val="lt-LT"/>
        </w:rPr>
        <w:t>kio veiklai vykdyti reikalingų kitos paskirties statinių statybos zoną (-</w:t>
      </w:r>
      <w:proofErr w:type="spellStart"/>
      <w:r w:rsidR="001F367C" w:rsidRPr="001F367C">
        <w:rPr>
          <w:caps w:val="0"/>
          <w:lang w:val="lt-LT"/>
        </w:rPr>
        <w:t>as</w:t>
      </w:r>
      <w:proofErr w:type="spellEnd"/>
      <w:r w:rsidR="001F367C" w:rsidRPr="001F367C">
        <w:rPr>
          <w:caps w:val="0"/>
          <w:lang w:val="lt-LT"/>
        </w:rPr>
        <w:t>)</w:t>
      </w:r>
      <w:r w:rsidR="0005142F" w:rsidRPr="001F367C">
        <w:rPr>
          <w:caps w:val="0"/>
          <w:lang w:val="lt-LT"/>
        </w:rPr>
        <w:t>;</w:t>
      </w:r>
    </w:p>
    <w:p w14:paraId="627733CE" w14:textId="258F49EC" w:rsidR="001F46B3" w:rsidRPr="001F367C" w:rsidRDefault="00687F87" w:rsidP="0082174F">
      <w:pPr>
        <w:pStyle w:val="Antrats"/>
        <w:widowControl w:val="0"/>
        <w:tabs>
          <w:tab w:val="left" w:pos="9498"/>
        </w:tabs>
        <w:spacing w:line="360" w:lineRule="auto"/>
        <w:ind w:firstLine="709"/>
        <w:jc w:val="both"/>
        <w:rPr>
          <w:caps w:val="0"/>
          <w:lang w:val="lt-LT"/>
        </w:rPr>
      </w:pPr>
      <w:r w:rsidRPr="001F367C">
        <w:rPr>
          <w:caps w:val="0"/>
          <w:lang w:val="lt-LT"/>
        </w:rPr>
        <w:t xml:space="preserve">1.4. planavimo organizatorius: žemės sklypo (kadastro Nr. </w:t>
      </w:r>
      <w:r w:rsidR="001F367C" w:rsidRPr="001F367C">
        <w:rPr>
          <w:caps w:val="0"/>
          <w:lang w:val="lt-LT"/>
        </w:rPr>
        <w:t>4124/0200:399</w:t>
      </w:r>
      <w:r w:rsidRPr="001F367C">
        <w:rPr>
          <w:caps w:val="0"/>
          <w:lang w:val="lt-LT"/>
        </w:rPr>
        <w:t xml:space="preserve">) </w:t>
      </w:r>
      <w:r w:rsidR="00813999" w:rsidRPr="001F367C">
        <w:rPr>
          <w:caps w:val="0"/>
          <w:lang w:val="lt-LT"/>
        </w:rPr>
        <w:t>savininkas</w:t>
      </w:r>
      <w:r w:rsidR="002C5805" w:rsidRPr="001F367C">
        <w:rPr>
          <w:caps w:val="0"/>
          <w:lang w:val="lt-LT"/>
        </w:rPr>
        <w:t xml:space="preserve"> </w:t>
      </w:r>
      <w:r w:rsidR="001F367C" w:rsidRPr="001F367C">
        <w:rPr>
          <w:caps w:val="0"/>
          <w:lang w:val="lt-LT"/>
        </w:rPr>
        <w:t>N. B.</w:t>
      </w:r>
    </w:p>
    <w:p w14:paraId="0839854F" w14:textId="1E90BB15" w:rsidR="0082174F" w:rsidRPr="001F367C" w:rsidRDefault="0082174F" w:rsidP="0082174F">
      <w:pPr>
        <w:pStyle w:val="Antrats"/>
        <w:spacing w:line="360" w:lineRule="auto"/>
        <w:ind w:firstLine="709"/>
        <w:jc w:val="both"/>
        <w:rPr>
          <w:caps w:val="0"/>
        </w:rPr>
      </w:pPr>
      <w:r w:rsidRPr="001F367C">
        <w:rPr>
          <w:caps w:val="0"/>
        </w:rPr>
        <w:t xml:space="preserve">2. Nurodau planavimo organizatoriui </w:t>
      </w:r>
      <w:r w:rsidR="001F367C" w:rsidRPr="001F367C">
        <w:rPr>
          <w:caps w:val="0"/>
          <w:lang w:val="lt-LT"/>
        </w:rPr>
        <w:t>N. B.</w:t>
      </w:r>
      <w:r w:rsidR="001F367C" w:rsidRPr="001F367C">
        <w:rPr>
          <w:caps w:val="0"/>
          <w:lang w:val="lt-LT"/>
        </w:rPr>
        <w:t xml:space="preserve"> </w:t>
      </w:r>
      <w:r w:rsidRPr="001F367C">
        <w:rPr>
          <w:caps w:val="0"/>
        </w:rPr>
        <w:t>vadovaujantis Kaimo plėtros žemėtvarkos projektų rengimo taisyklių, patvirtintų Lietuvos Respublikos žemės ūkio ministro ir Lietuvos Respublikos aplinkos ministro 2004 m. rugpjūčio 11 d. įsakymu Nr. 3D-476/D1-429 „Dėl Kaimo plėtros žemėtvarkos projektų rengimo taisyklių patvirtinimo“, 20–22 punktais:</w:t>
      </w:r>
    </w:p>
    <w:p w14:paraId="21BBE5BE" w14:textId="77777777" w:rsidR="0082174F" w:rsidRPr="0082174F" w:rsidRDefault="0082174F" w:rsidP="0082174F">
      <w:pPr>
        <w:pStyle w:val="Antrats"/>
        <w:widowControl w:val="0"/>
        <w:spacing w:line="360" w:lineRule="auto"/>
        <w:ind w:firstLine="709"/>
        <w:jc w:val="both"/>
        <w:rPr>
          <w:caps w:val="0"/>
        </w:rPr>
      </w:pPr>
      <w:r w:rsidRPr="0082174F">
        <w:rPr>
          <w:caps w:val="0"/>
        </w:rPr>
        <w:t>2.1. pagal planavimo tikslus parengti ir patvirtinti planavimo darbų programą;</w:t>
      </w:r>
    </w:p>
    <w:p w14:paraId="40696CC9" w14:textId="77777777" w:rsidR="0082174F" w:rsidRPr="0082174F" w:rsidRDefault="0082174F" w:rsidP="0082174F">
      <w:pPr>
        <w:pStyle w:val="Antrats"/>
        <w:widowControl w:val="0"/>
        <w:spacing w:line="360" w:lineRule="auto"/>
        <w:ind w:firstLine="709"/>
        <w:jc w:val="both"/>
        <w:rPr>
          <w:caps w:val="0"/>
        </w:rPr>
      </w:pPr>
      <w:r w:rsidRPr="0082174F">
        <w:rPr>
          <w:caps w:val="0"/>
        </w:rPr>
        <w:lastRenderedPageBreak/>
        <w:t xml:space="preserve">2.2. apie priimtą sprendimą dėl kaimo plėtros žemėtvarkos projekto rengimo pradžios ir planavimo tikslų bei patvirtintą planavimo darbų programą paskelbti seniūnijos, kurioje yra planuojama teritorija, skelbimų lentoje ir Nacionalinės žemės tarnybos prie Aplinkos ministerijos interneto svetainėje. Paskelbus šį dokumentą TPDRIS, pradedamas teritorijų planavimo procesas. </w:t>
      </w:r>
    </w:p>
    <w:p w14:paraId="277F2ECB" w14:textId="77777777" w:rsidR="0082174F" w:rsidRPr="0082174F" w:rsidRDefault="0082174F" w:rsidP="0082174F">
      <w:pPr>
        <w:pStyle w:val="Antrats"/>
        <w:widowControl w:val="0"/>
        <w:spacing w:line="360" w:lineRule="auto"/>
        <w:ind w:firstLine="709"/>
        <w:jc w:val="both"/>
        <w:rPr>
          <w:caps w:val="0"/>
        </w:rPr>
      </w:pPr>
      <w:r w:rsidRPr="0082174F">
        <w:rPr>
          <w:caps w:val="0"/>
        </w:rPr>
        <w:t>2.3. prieš pradedant rengti kaimo plėtros žemėtvarkos projektą, gauti planavimo sąlygas iš Kaimo plėtros žemėtvarkos projektų rengimo taisyklių 23 punkte nurodytų atitinkamų institucijų.</w:t>
      </w:r>
    </w:p>
    <w:p w14:paraId="5532D811" w14:textId="77777777" w:rsidR="0082174F" w:rsidRPr="0082174F" w:rsidRDefault="0082174F" w:rsidP="0082174F">
      <w:pPr>
        <w:pStyle w:val="Antrats"/>
        <w:widowControl w:val="0"/>
        <w:spacing w:line="360" w:lineRule="auto"/>
        <w:ind w:firstLine="709"/>
        <w:jc w:val="both"/>
        <w:rPr>
          <w:caps w:val="0"/>
        </w:rPr>
      </w:pPr>
      <w:r w:rsidRPr="0082174F">
        <w:rPr>
          <w:caps w:val="0"/>
        </w:rPr>
        <w:t>3. I n f o r m u o j u, kad šis įsakymas per vieną mėnesį nuo įteikimo dienos gali būti skundžiamas administracinių ginčų komisijai arba administraciniam teismui Lietuvos Respublikos administracinių bylų teisenos įstatymo nustatyta tvarka.</w:t>
      </w:r>
    </w:p>
    <w:p w14:paraId="0587FB72" w14:textId="77777777" w:rsidR="0082174F" w:rsidRDefault="0082174F" w:rsidP="0082174F">
      <w:pPr>
        <w:pStyle w:val="Antrats"/>
        <w:widowControl w:val="0"/>
        <w:tabs>
          <w:tab w:val="clear" w:pos="4153"/>
          <w:tab w:val="clear" w:pos="8306"/>
        </w:tabs>
        <w:spacing w:line="360" w:lineRule="auto"/>
        <w:jc w:val="both"/>
        <w:rPr>
          <w:caps w:val="0"/>
          <w:lang w:val="lt-LT"/>
        </w:rPr>
      </w:pPr>
    </w:p>
    <w:p w14:paraId="6E067C81" w14:textId="5DE04CFC" w:rsidR="0082174F" w:rsidRDefault="0082174F" w:rsidP="0082174F">
      <w:pPr>
        <w:pStyle w:val="Antrats"/>
        <w:widowControl w:val="0"/>
        <w:tabs>
          <w:tab w:val="clear" w:pos="4153"/>
          <w:tab w:val="clear" w:pos="8306"/>
          <w:tab w:val="right" w:pos="9638"/>
        </w:tabs>
        <w:spacing w:line="360" w:lineRule="auto"/>
        <w:jc w:val="both"/>
        <w:rPr>
          <w:caps w:val="0"/>
          <w:lang w:val="lt-LT"/>
        </w:rPr>
      </w:pPr>
      <w:r>
        <w:rPr>
          <w:szCs w:val="24"/>
          <w:lang w:val="lt-LT"/>
        </w:rPr>
        <w:t>V</w:t>
      </w:r>
      <w:r>
        <w:rPr>
          <w:caps w:val="0"/>
          <w:szCs w:val="24"/>
          <w:lang w:val="lt-LT"/>
        </w:rPr>
        <w:t>edėja</w:t>
      </w:r>
      <w:r w:rsidRPr="0082174F">
        <w:rPr>
          <w:szCs w:val="24"/>
          <w:lang w:val="lt-LT"/>
        </w:rPr>
        <w:t xml:space="preserve"> </w:t>
      </w:r>
      <w:r>
        <w:rPr>
          <w:szCs w:val="24"/>
          <w:lang w:val="lt-LT"/>
        </w:rPr>
        <w:tab/>
      </w:r>
      <w:r>
        <w:rPr>
          <w:caps w:val="0"/>
          <w:szCs w:val="24"/>
          <w:lang w:val="lt-LT"/>
        </w:rPr>
        <w:t xml:space="preserve">Vilma </w:t>
      </w:r>
      <w:proofErr w:type="spellStart"/>
      <w:r>
        <w:rPr>
          <w:caps w:val="0"/>
          <w:szCs w:val="24"/>
          <w:lang w:val="lt-LT"/>
        </w:rPr>
        <w:t>Tumosienė</w:t>
      </w:r>
      <w:proofErr w:type="spellEnd"/>
    </w:p>
    <w:sectPr w:rsidR="0082174F" w:rsidSect="006C20B2">
      <w:headerReference w:type="even" r:id="rId10"/>
      <w:headerReference w:type="default" r:id="rId11"/>
      <w:footerReference w:type="even" r:id="rId12"/>
      <w:footerReference w:type="default" r:id="rId13"/>
      <w:headerReference w:type="first" r:id="rId14"/>
      <w:pgSz w:w="11906" w:h="16838"/>
      <w:pgMar w:top="1134" w:right="567" w:bottom="1134" w:left="1701" w:header="567" w:footer="567" w:gutter="0"/>
      <w:cols w:space="1296"/>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A2528F" w14:textId="77777777" w:rsidR="00ED11C1" w:rsidRDefault="00ED11C1">
      <w:r>
        <w:separator/>
      </w:r>
    </w:p>
  </w:endnote>
  <w:endnote w:type="continuationSeparator" w:id="0">
    <w:p w14:paraId="2E4202C3" w14:textId="77777777" w:rsidR="00ED11C1" w:rsidRDefault="00ED1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LT">
    <w:altName w:val="Times New Roman"/>
    <w:charset w:val="00"/>
    <w:family w:val="roman"/>
    <w:pitch w:val="variable"/>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E125F" w14:textId="77777777" w:rsidR="00294442" w:rsidRDefault="00782C91">
    <w:pPr>
      <w:pStyle w:val="Porat"/>
      <w:ind w:right="360"/>
    </w:pPr>
    <w:r>
      <w:rPr>
        <w:noProof/>
      </w:rPr>
      <mc:AlternateContent>
        <mc:Choice Requires="wps">
          <w:drawing>
            <wp:anchor distT="0" distB="0" distL="0" distR="0" simplePos="0" relativeHeight="3" behindDoc="0" locked="0" layoutInCell="0" allowOverlap="1" wp14:anchorId="24E77824" wp14:editId="5EF8D0D9">
              <wp:simplePos x="0" y="0"/>
              <wp:positionH relativeFrom="margin">
                <wp:align>right</wp:align>
              </wp:positionH>
              <wp:positionV relativeFrom="paragraph">
                <wp:posOffset>635</wp:posOffset>
              </wp:positionV>
              <wp:extent cx="14605" cy="14605"/>
              <wp:effectExtent l="0" t="0" r="0" b="0"/>
              <wp:wrapSquare wrapText="bothSides"/>
              <wp:docPr id="4" name="Frame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357CA5C4"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anchor>
          </w:drawing>
        </mc:Choice>
        <mc:Fallback>
          <w:pict>
            <v:rect w14:anchorId="24E77824" id="Frame3" o:spid="_x0000_s1027" style="position:absolute;margin-left:-50.05pt;margin-top:.05pt;width:1.15pt;height:1.15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" o:allowincell="f" filled="f" stroked="f" strokeweight="0">
              <v:textbox style="mso-fit-shape-to-text:t" inset="0,0,0,0">
                <w:txbxContent>
                  <w:p w14:paraId="357CA5C4" w14:textId="77777777" w:rsidR="00294442" w:rsidRDefault="00782C91">
                    <w:pPr>
                      <w:pStyle w:val="Porat"/>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9DF6" w14:textId="77777777" w:rsidR="00294442" w:rsidRDefault="00294442">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E1C88" w14:textId="77777777" w:rsidR="00ED11C1" w:rsidRDefault="00ED11C1">
      <w:r>
        <w:separator/>
      </w:r>
    </w:p>
  </w:footnote>
  <w:footnote w:type="continuationSeparator" w:id="0">
    <w:p w14:paraId="4F6FF0EC" w14:textId="77777777" w:rsidR="00ED11C1" w:rsidRDefault="00ED11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7A057" w14:textId="77777777" w:rsidR="00294442" w:rsidRDefault="00782C91">
    <w:pPr>
      <w:pStyle w:val="Antrats"/>
    </w:pPr>
    <w:r>
      <w:rPr>
        <w:noProof/>
      </w:rPr>
      <mc:AlternateContent>
        <mc:Choice Requires="wps">
          <w:drawing>
            <wp:anchor distT="0" distB="0" distL="0" distR="0" simplePos="0" relativeHeight="2" behindDoc="0" locked="0" layoutInCell="0" allowOverlap="1" wp14:anchorId="7B58D661" wp14:editId="1A2552D5">
              <wp:simplePos x="0" y="0"/>
              <wp:positionH relativeFrom="margin">
                <wp:align>center</wp:align>
              </wp:positionH>
              <wp:positionV relativeFrom="paragraph">
                <wp:posOffset>635</wp:posOffset>
              </wp:positionV>
              <wp:extent cx="14605" cy="14605"/>
              <wp:effectExtent l="0" t="0" r="0" b="0"/>
              <wp:wrapSquare wrapText="bothSides"/>
              <wp:docPr id="2" name="Frame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0A70F186"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wps:txbx>
                    <wps:bodyPr lIns="0" tIns="0" rIns="0" bIns="0" anchor="t">
                      <a:spAutoFit/>
                    </wps:bodyPr>
                  </wps:wsp>
                </a:graphicData>
              </a:graphic>
            </wp:anchor>
          </w:drawing>
        </mc:Choice>
        <mc:Fallback>
          <w:pict>
            <v:rect w14:anchorId="7B58D661" id="Frame1" o:spid="_x0000_s1026" style="position:absolute;margin-left:0;margin-top:.05pt;width:1.15pt;height:1.15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0A70F186" w14:textId="77777777" w:rsidR="00294442" w:rsidRDefault="00782C91">
                    <w:pPr>
                      <w:pStyle w:val="Antrats"/>
                      <w:rPr>
                        <w:rStyle w:val="Puslapionumeris"/>
                      </w:rPr>
                    </w:pPr>
                    <w:r>
                      <w:rPr>
                        <w:rStyle w:val="Puslapionumeris"/>
                        <w:color w:val="000000"/>
                      </w:rPr>
                      <w:fldChar w:fldCharType="begin"/>
                    </w:r>
                    <w:r>
                      <w:rPr>
                        <w:rStyle w:val="Puslapionumeris"/>
                        <w:color w:val="000000"/>
                      </w:rPr>
                      <w:instrText xml:space="preserve"> PAGE </w:instrText>
                    </w:r>
                    <w:r>
                      <w:rPr>
                        <w:rStyle w:val="Puslapionumeris"/>
                        <w:color w:val="000000"/>
                      </w:rPr>
                      <w:fldChar w:fldCharType="separate"/>
                    </w:r>
                    <w:r>
                      <w:rPr>
                        <w:rStyle w:val="Puslapionumeris"/>
                        <w:color w:val="000000"/>
                      </w:rPr>
                      <w:t>0</w:t>
                    </w:r>
                    <w:r>
                      <w:rPr>
                        <w:rStyle w:val="Puslapionumeris"/>
                        <w:color w:val="000000"/>
                      </w:rPr>
                      <w:fldChar w:fldCharType="end"/>
                    </w:r>
                  </w:p>
                </w:txbxContent>
              </v:textbox>
              <w10:wrap type="square"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282924"/>
      <w:docPartObj>
        <w:docPartGallery w:val="Page Numbers (Top of Page)"/>
        <w:docPartUnique/>
      </w:docPartObj>
    </w:sdtPr>
    <w:sdtContent>
      <w:p w14:paraId="66B0B090" w14:textId="77777777" w:rsidR="00294442" w:rsidRDefault="00782C91">
        <w:pPr>
          <w:pStyle w:val="Antrats"/>
          <w:jc w:val="center"/>
        </w:pPr>
        <w:r>
          <w:fldChar w:fldCharType="begin"/>
        </w:r>
        <w:r>
          <w:instrText xml:space="preserve"> PAGE </w:instrText>
        </w:r>
        <w:r>
          <w:fldChar w:fldCharType="separate"/>
        </w:r>
        <w:r>
          <w:t>0</w:t>
        </w:r>
        <w:r>
          <w:fldChar w:fldCharType="end"/>
        </w:r>
      </w:p>
    </w:sdtContent>
  </w:sdt>
  <w:p w14:paraId="237279A7" w14:textId="77777777" w:rsidR="00294442" w:rsidRDefault="00294442">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38CFE" w14:textId="114472F7" w:rsidR="007A035D" w:rsidRPr="00811812" w:rsidRDefault="00F07C53" w:rsidP="00811812">
    <w:pPr>
      <w:pStyle w:val="Antrats"/>
      <w:jc w:val="right"/>
      <w:rPr>
        <w:lang w:val="lt-LT"/>
      </w:rPr>
    </w:pPr>
    <w:r>
      <w:rPr>
        <w:lang w:val="lt-LT"/>
      </w:rPr>
      <w:t>PROJEKTAS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442"/>
    <w:rsid w:val="00010F5E"/>
    <w:rsid w:val="0001691B"/>
    <w:rsid w:val="00035DAE"/>
    <w:rsid w:val="00036962"/>
    <w:rsid w:val="0005142F"/>
    <w:rsid w:val="00083292"/>
    <w:rsid w:val="000A1B6D"/>
    <w:rsid w:val="000D36A4"/>
    <w:rsid w:val="000D40F7"/>
    <w:rsid w:val="000D52C5"/>
    <w:rsid w:val="00105FFC"/>
    <w:rsid w:val="00106E46"/>
    <w:rsid w:val="001130B8"/>
    <w:rsid w:val="00120E66"/>
    <w:rsid w:val="0012461F"/>
    <w:rsid w:val="00133C0B"/>
    <w:rsid w:val="00145F15"/>
    <w:rsid w:val="001612F6"/>
    <w:rsid w:val="00166FB2"/>
    <w:rsid w:val="00176129"/>
    <w:rsid w:val="001764AC"/>
    <w:rsid w:val="00187CC2"/>
    <w:rsid w:val="001A2E14"/>
    <w:rsid w:val="001B37C6"/>
    <w:rsid w:val="001B3894"/>
    <w:rsid w:val="001B47EE"/>
    <w:rsid w:val="001D6882"/>
    <w:rsid w:val="001D6DFC"/>
    <w:rsid w:val="001E5E1B"/>
    <w:rsid w:val="001E63E3"/>
    <w:rsid w:val="001F012C"/>
    <w:rsid w:val="001F367C"/>
    <w:rsid w:val="001F46B3"/>
    <w:rsid w:val="00212A8C"/>
    <w:rsid w:val="00223854"/>
    <w:rsid w:val="00233720"/>
    <w:rsid w:val="002438A5"/>
    <w:rsid w:val="00247B66"/>
    <w:rsid w:val="00257C3A"/>
    <w:rsid w:val="00283906"/>
    <w:rsid w:val="00284177"/>
    <w:rsid w:val="00291ED0"/>
    <w:rsid w:val="00292618"/>
    <w:rsid w:val="00294442"/>
    <w:rsid w:val="002A2CD2"/>
    <w:rsid w:val="002A50C0"/>
    <w:rsid w:val="002C46AE"/>
    <w:rsid w:val="002C5322"/>
    <w:rsid w:val="002C5805"/>
    <w:rsid w:val="002C6286"/>
    <w:rsid w:val="002D5057"/>
    <w:rsid w:val="002D7ABD"/>
    <w:rsid w:val="002E232A"/>
    <w:rsid w:val="002F3098"/>
    <w:rsid w:val="002F38C1"/>
    <w:rsid w:val="002F5769"/>
    <w:rsid w:val="00305CE1"/>
    <w:rsid w:val="00312806"/>
    <w:rsid w:val="003153D7"/>
    <w:rsid w:val="003338D3"/>
    <w:rsid w:val="00343F0F"/>
    <w:rsid w:val="00354B6E"/>
    <w:rsid w:val="00361D6F"/>
    <w:rsid w:val="003766B8"/>
    <w:rsid w:val="00384372"/>
    <w:rsid w:val="003A6592"/>
    <w:rsid w:val="003B6BC8"/>
    <w:rsid w:val="003C0082"/>
    <w:rsid w:val="003E1DD3"/>
    <w:rsid w:val="003F1240"/>
    <w:rsid w:val="003F1391"/>
    <w:rsid w:val="003F4E37"/>
    <w:rsid w:val="00403252"/>
    <w:rsid w:val="00425F1F"/>
    <w:rsid w:val="00434995"/>
    <w:rsid w:val="00437CA8"/>
    <w:rsid w:val="004571D6"/>
    <w:rsid w:val="00457E6D"/>
    <w:rsid w:val="00466244"/>
    <w:rsid w:val="00474E26"/>
    <w:rsid w:val="00485750"/>
    <w:rsid w:val="00487B75"/>
    <w:rsid w:val="00490481"/>
    <w:rsid w:val="004A6BF9"/>
    <w:rsid w:val="004A7941"/>
    <w:rsid w:val="004C7875"/>
    <w:rsid w:val="004E2A73"/>
    <w:rsid w:val="004E67A3"/>
    <w:rsid w:val="004E7548"/>
    <w:rsid w:val="004F4B69"/>
    <w:rsid w:val="004F4FDF"/>
    <w:rsid w:val="005103FB"/>
    <w:rsid w:val="005318D9"/>
    <w:rsid w:val="00532669"/>
    <w:rsid w:val="00535BA3"/>
    <w:rsid w:val="00537B2A"/>
    <w:rsid w:val="00565ACE"/>
    <w:rsid w:val="0057432A"/>
    <w:rsid w:val="00576057"/>
    <w:rsid w:val="00576D03"/>
    <w:rsid w:val="00582BB4"/>
    <w:rsid w:val="00584CAF"/>
    <w:rsid w:val="00586B81"/>
    <w:rsid w:val="00592CE8"/>
    <w:rsid w:val="005A2688"/>
    <w:rsid w:val="005A27DF"/>
    <w:rsid w:val="005E04D3"/>
    <w:rsid w:val="005E1A17"/>
    <w:rsid w:val="005E6B92"/>
    <w:rsid w:val="006162B7"/>
    <w:rsid w:val="006162F8"/>
    <w:rsid w:val="00687F87"/>
    <w:rsid w:val="006905C1"/>
    <w:rsid w:val="00691B17"/>
    <w:rsid w:val="006A0FB3"/>
    <w:rsid w:val="006A2056"/>
    <w:rsid w:val="006A6469"/>
    <w:rsid w:val="006C20B2"/>
    <w:rsid w:val="006C49C0"/>
    <w:rsid w:val="006E7291"/>
    <w:rsid w:val="006F07B9"/>
    <w:rsid w:val="006F5933"/>
    <w:rsid w:val="00704324"/>
    <w:rsid w:val="007156F2"/>
    <w:rsid w:val="00715A85"/>
    <w:rsid w:val="00724A46"/>
    <w:rsid w:val="007305D4"/>
    <w:rsid w:val="00733E7B"/>
    <w:rsid w:val="007355C9"/>
    <w:rsid w:val="00761522"/>
    <w:rsid w:val="007663EB"/>
    <w:rsid w:val="00782C91"/>
    <w:rsid w:val="00794960"/>
    <w:rsid w:val="007A035D"/>
    <w:rsid w:val="007B4FFD"/>
    <w:rsid w:val="007E6FD3"/>
    <w:rsid w:val="00811812"/>
    <w:rsid w:val="00813999"/>
    <w:rsid w:val="0082174F"/>
    <w:rsid w:val="0083041F"/>
    <w:rsid w:val="00833925"/>
    <w:rsid w:val="008355A7"/>
    <w:rsid w:val="00845D57"/>
    <w:rsid w:val="00856D8B"/>
    <w:rsid w:val="00890F07"/>
    <w:rsid w:val="008A0E1E"/>
    <w:rsid w:val="008A571C"/>
    <w:rsid w:val="008A6585"/>
    <w:rsid w:val="008A6A9C"/>
    <w:rsid w:val="008D02AD"/>
    <w:rsid w:val="008D1775"/>
    <w:rsid w:val="008E4371"/>
    <w:rsid w:val="008E4EEC"/>
    <w:rsid w:val="00906FBA"/>
    <w:rsid w:val="00913034"/>
    <w:rsid w:val="0093156F"/>
    <w:rsid w:val="00940294"/>
    <w:rsid w:val="00963E66"/>
    <w:rsid w:val="00966D90"/>
    <w:rsid w:val="0097495D"/>
    <w:rsid w:val="00981DD4"/>
    <w:rsid w:val="00996074"/>
    <w:rsid w:val="00997F60"/>
    <w:rsid w:val="009A1B75"/>
    <w:rsid w:val="009B39F3"/>
    <w:rsid w:val="009C0E4E"/>
    <w:rsid w:val="009C1CBE"/>
    <w:rsid w:val="009D3C52"/>
    <w:rsid w:val="009E7614"/>
    <w:rsid w:val="00A03D1E"/>
    <w:rsid w:val="00A36831"/>
    <w:rsid w:val="00A42E28"/>
    <w:rsid w:val="00A84B95"/>
    <w:rsid w:val="00AA54F8"/>
    <w:rsid w:val="00AB63F9"/>
    <w:rsid w:val="00AC7EAB"/>
    <w:rsid w:val="00AD7461"/>
    <w:rsid w:val="00AF5C51"/>
    <w:rsid w:val="00B02FEA"/>
    <w:rsid w:val="00B03317"/>
    <w:rsid w:val="00B25525"/>
    <w:rsid w:val="00B37F96"/>
    <w:rsid w:val="00B63218"/>
    <w:rsid w:val="00B74D26"/>
    <w:rsid w:val="00B757A1"/>
    <w:rsid w:val="00B77CA6"/>
    <w:rsid w:val="00B85FE1"/>
    <w:rsid w:val="00BA7496"/>
    <w:rsid w:val="00BD14A6"/>
    <w:rsid w:val="00BD1BA8"/>
    <w:rsid w:val="00BF09F1"/>
    <w:rsid w:val="00BF3343"/>
    <w:rsid w:val="00BF5621"/>
    <w:rsid w:val="00C0755F"/>
    <w:rsid w:val="00C243CB"/>
    <w:rsid w:val="00C57B4F"/>
    <w:rsid w:val="00C711E2"/>
    <w:rsid w:val="00C87CC3"/>
    <w:rsid w:val="00CA7C59"/>
    <w:rsid w:val="00CD6DED"/>
    <w:rsid w:val="00CE5F6A"/>
    <w:rsid w:val="00CE73BF"/>
    <w:rsid w:val="00CF5929"/>
    <w:rsid w:val="00D07D6A"/>
    <w:rsid w:val="00D157E0"/>
    <w:rsid w:val="00D33BCB"/>
    <w:rsid w:val="00D454E1"/>
    <w:rsid w:val="00D45F21"/>
    <w:rsid w:val="00D62983"/>
    <w:rsid w:val="00D63D41"/>
    <w:rsid w:val="00D67071"/>
    <w:rsid w:val="00D70B63"/>
    <w:rsid w:val="00D71E10"/>
    <w:rsid w:val="00D7289D"/>
    <w:rsid w:val="00D9058C"/>
    <w:rsid w:val="00D90616"/>
    <w:rsid w:val="00D94FB8"/>
    <w:rsid w:val="00D9623D"/>
    <w:rsid w:val="00DA308E"/>
    <w:rsid w:val="00DA5ECD"/>
    <w:rsid w:val="00DA725B"/>
    <w:rsid w:val="00DB263F"/>
    <w:rsid w:val="00DC60BD"/>
    <w:rsid w:val="00E13D94"/>
    <w:rsid w:val="00E21184"/>
    <w:rsid w:val="00E245FE"/>
    <w:rsid w:val="00E26BD2"/>
    <w:rsid w:val="00E40451"/>
    <w:rsid w:val="00E42073"/>
    <w:rsid w:val="00E860ED"/>
    <w:rsid w:val="00E902AD"/>
    <w:rsid w:val="00EB658C"/>
    <w:rsid w:val="00EC67D4"/>
    <w:rsid w:val="00ED11C1"/>
    <w:rsid w:val="00ED5B09"/>
    <w:rsid w:val="00EE027B"/>
    <w:rsid w:val="00EE07C1"/>
    <w:rsid w:val="00EE4EDE"/>
    <w:rsid w:val="00EE4F0B"/>
    <w:rsid w:val="00F024EE"/>
    <w:rsid w:val="00F07C53"/>
    <w:rsid w:val="00F150B9"/>
    <w:rsid w:val="00F36296"/>
    <w:rsid w:val="00F36DB2"/>
    <w:rsid w:val="00F41B67"/>
    <w:rsid w:val="00F55DF6"/>
    <w:rsid w:val="00F665EB"/>
    <w:rsid w:val="00F7491A"/>
    <w:rsid w:val="00F76DD2"/>
    <w:rsid w:val="00F81ABA"/>
    <w:rsid w:val="00F914E8"/>
    <w:rsid w:val="00F93DDF"/>
    <w:rsid w:val="00FB15AD"/>
    <w:rsid w:val="00FC0076"/>
    <w:rsid w:val="00FC047C"/>
    <w:rsid w:val="00FC31A4"/>
    <w:rsid w:val="00FD6672"/>
    <w:rsid w:val="00FD7FD6"/>
    <w:rsid w:val="00FE33BB"/>
    <w:rsid w:val="00FF7C27"/>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69CE9"/>
  <w15:docId w15:val="{4E84FCE4-34C2-4B9B-9EC5-290CD8588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caps/>
      <w:sz w:val="24"/>
      <w:lang w:eastAsia="en-US"/>
    </w:rPr>
  </w:style>
  <w:style w:type="paragraph" w:styleId="Antrat1">
    <w:name w:val="heading 1"/>
    <w:basedOn w:val="prastasis"/>
    <w:next w:val="prastasis"/>
    <w:qFormat/>
    <w:pPr>
      <w:keepNext/>
      <w:ind w:left="-540" w:firstLine="540"/>
      <w:jc w:val="center"/>
      <w:outlineLvl w:val="0"/>
    </w:pPr>
    <w:rPr>
      <w:rFonts w:ascii="TimesLT" w:hAnsi="TimesLT"/>
      <w:b/>
      <w:caps w:val="0"/>
      <w:sz w:val="28"/>
    </w:rPr>
  </w:style>
  <w:style w:type="paragraph" w:styleId="Antrat2">
    <w:name w:val="heading 2"/>
    <w:basedOn w:val="prastasis"/>
    <w:next w:val="prastasis"/>
    <w:qFormat/>
    <w:pPr>
      <w:keepNext/>
      <w:outlineLvl w:val="1"/>
    </w:pPr>
    <w:rPr>
      <w:b/>
      <w:bCs/>
    </w:rPr>
  </w:style>
  <w:style w:type="paragraph" w:styleId="Antrat3">
    <w:name w:val="heading 3"/>
    <w:basedOn w:val="prastasis"/>
    <w:next w:val="prastasis"/>
    <w:link w:val="Antrat3Diagrama"/>
    <w:uiPriority w:val="9"/>
    <w:semiHidden/>
    <w:unhideWhenUsed/>
    <w:qFormat/>
    <w:rsid w:val="00204420"/>
    <w:pPr>
      <w:keepNext/>
      <w:spacing w:before="240" w:after="60"/>
      <w:outlineLvl w:val="2"/>
    </w:pPr>
    <w:rPr>
      <w:rFonts w:ascii="Cambria" w:hAnsi="Cambria"/>
      <w:b/>
      <w:bCs/>
      <w:sz w:val="26"/>
      <w:szCs w:val="26"/>
      <w:lang w:val="x-none"/>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semiHidden/>
    <w:rPr>
      <w:color w:val="0000FF"/>
      <w:u w:val="single"/>
    </w:rPr>
  </w:style>
  <w:style w:type="character" w:styleId="Perirtashipersaitas">
    <w:name w:val="FollowedHyperlink"/>
    <w:semiHidden/>
    <w:rPr>
      <w:color w:val="800080"/>
      <w:u w:val="single"/>
    </w:rPr>
  </w:style>
  <w:style w:type="character" w:styleId="Puslapionumeris">
    <w:name w:val="page number"/>
    <w:basedOn w:val="Numatytasispastraiposriftas"/>
    <w:semiHidden/>
    <w:qFormat/>
  </w:style>
  <w:style w:type="character" w:customStyle="1" w:styleId="DebesliotekstasDiagrama">
    <w:name w:val="Debesėlio tekstas Diagrama"/>
    <w:link w:val="Debesliotekstas"/>
    <w:uiPriority w:val="99"/>
    <w:semiHidden/>
    <w:qFormat/>
    <w:rsid w:val="00837008"/>
    <w:rPr>
      <w:rFonts w:ascii="Tahoma" w:hAnsi="Tahoma" w:cs="Tahoma"/>
      <w:caps/>
      <w:sz w:val="16"/>
      <w:szCs w:val="16"/>
      <w:lang w:eastAsia="en-US"/>
    </w:rPr>
  </w:style>
  <w:style w:type="character" w:customStyle="1" w:styleId="PagrindinistekstasDiagrama">
    <w:name w:val="Pagrindinis tekstas Diagrama"/>
    <w:link w:val="Pagrindinistekstas"/>
    <w:semiHidden/>
    <w:qFormat/>
    <w:rsid w:val="00CC437A"/>
    <w:rPr>
      <w:caps/>
      <w:sz w:val="24"/>
      <w:lang w:eastAsia="en-US"/>
    </w:rPr>
  </w:style>
  <w:style w:type="character" w:customStyle="1" w:styleId="AntratsDiagrama">
    <w:name w:val="Antraštės Diagrama"/>
    <w:link w:val="Antrats"/>
    <w:uiPriority w:val="99"/>
    <w:qFormat/>
    <w:rsid w:val="00655CE1"/>
    <w:rPr>
      <w:caps/>
      <w:sz w:val="24"/>
      <w:lang w:eastAsia="en-US"/>
    </w:rPr>
  </w:style>
  <w:style w:type="character" w:customStyle="1" w:styleId="Antrat3Diagrama">
    <w:name w:val="Antraštė 3 Diagrama"/>
    <w:link w:val="Antrat3"/>
    <w:uiPriority w:val="9"/>
    <w:semiHidden/>
    <w:qFormat/>
    <w:rsid w:val="00204420"/>
    <w:rPr>
      <w:rFonts w:ascii="Cambria" w:eastAsia="Times New Roman" w:hAnsi="Cambria" w:cs="Times New Roman"/>
      <w:b/>
      <w:bCs/>
      <w:caps/>
      <w:sz w:val="26"/>
      <w:szCs w:val="26"/>
      <w:lang w:eastAsia="en-US"/>
    </w:rPr>
  </w:style>
  <w:style w:type="paragraph" w:customStyle="1" w:styleId="Heading">
    <w:name w:val="Heading"/>
    <w:basedOn w:val="prastasis"/>
    <w:next w:val="Pagrindinistekstas"/>
    <w:qFormat/>
    <w:pPr>
      <w:keepNext/>
      <w:spacing w:before="240" w:after="120"/>
    </w:pPr>
    <w:rPr>
      <w:rFonts w:ascii="Liberation Sans" w:eastAsia="Microsoft YaHei" w:hAnsi="Liberation Sans" w:cs="Lucida Sans"/>
      <w:sz w:val="28"/>
      <w:szCs w:val="28"/>
    </w:rPr>
  </w:style>
  <w:style w:type="paragraph" w:styleId="Pagrindinistekstas">
    <w:name w:val="Body Text"/>
    <w:basedOn w:val="prastasis"/>
    <w:link w:val="PagrindinistekstasDiagrama"/>
    <w:semiHidden/>
    <w:pPr>
      <w:jc w:val="both"/>
    </w:pPr>
    <w:rPr>
      <w:lang w:val="x-none"/>
    </w:rPr>
  </w:style>
  <w:style w:type="paragraph" w:styleId="Sraas">
    <w:name w:val="List"/>
    <w:basedOn w:val="Pagrindinistekstas"/>
    <w:rPr>
      <w:rFonts w:cs="Lucida Sans"/>
    </w:rPr>
  </w:style>
  <w:style w:type="paragraph" w:styleId="Antrat">
    <w:name w:val="caption"/>
    <w:basedOn w:val="prastasis"/>
    <w:next w:val="prastasis"/>
    <w:qFormat/>
    <w:rsid w:val="00204420"/>
    <w:pPr>
      <w:jc w:val="center"/>
    </w:pPr>
    <w:rPr>
      <w:b/>
    </w:rPr>
  </w:style>
  <w:style w:type="paragraph" w:customStyle="1" w:styleId="Index">
    <w:name w:val="Index"/>
    <w:basedOn w:val="prastasis"/>
    <w:qFormat/>
    <w:pPr>
      <w:suppressLineNumbers/>
    </w:pPr>
    <w:rPr>
      <w:rFonts w:cs="Lucida Sans"/>
    </w:rPr>
  </w:style>
  <w:style w:type="paragraph" w:customStyle="1" w:styleId="HeaderandFooter">
    <w:name w:val="Header and Footer"/>
    <w:basedOn w:val="prastasis"/>
    <w:qFormat/>
  </w:style>
  <w:style w:type="paragraph" w:styleId="Antrats">
    <w:name w:val="header"/>
    <w:basedOn w:val="prastasis"/>
    <w:link w:val="AntratsDiagrama"/>
    <w:uiPriority w:val="99"/>
    <w:pPr>
      <w:tabs>
        <w:tab w:val="center" w:pos="4153"/>
        <w:tab w:val="right" w:pos="8306"/>
      </w:tabs>
    </w:pPr>
    <w:rPr>
      <w:lang w:val="x-none"/>
    </w:rPr>
  </w:style>
  <w:style w:type="paragraph" w:styleId="Porat">
    <w:name w:val="footer"/>
    <w:basedOn w:val="prastasis"/>
    <w:semiHidden/>
    <w:pPr>
      <w:tabs>
        <w:tab w:val="center" w:pos="4153"/>
        <w:tab w:val="right" w:pos="8306"/>
      </w:tabs>
    </w:pPr>
  </w:style>
  <w:style w:type="paragraph" w:styleId="Pagrindiniotekstotrauka">
    <w:name w:val="Body Text Indent"/>
    <w:basedOn w:val="prastasis"/>
    <w:semiHidden/>
    <w:pPr>
      <w:ind w:firstLine="720"/>
      <w:jc w:val="both"/>
    </w:pPr>
    <w:rPr>
      <w:caps w:val="0"/>
    </w:rPr>
  </w:style>
  <w:style w:type="paragraph" w:styleId="Debesliotekstas">
    <w:name w:val="Balloon Text"/>
    <w:basedOn w:val="prastasis"/>
    <w:link w:val="DebesliotekstasDiagrama"/>
    <w:uiPriority w:val="99"/>
    <w:semiHidden/>
    <w:unhideWhenUsed/>
    <w:qFormat/>
    <w:rsid w:val="00837008"/>
    <w:rPr>
      <w:rFonts w:ascii="Tahoma" w:hAnsi="Tahoma"/>
      <w:sz w:val="16"/>
      <w:szCs w:val="16"/>
      <w:lang w:val="x-none"/>
    </w:rPr>
  </w:style>
  <w:style w:type="paragraph" w:customStyle="1" w:styleId="BodyText1">
    <w:name w:val="Body Text1"/>
    <w:qFormat/>
    <w:rsid w:val="00ED3A4A"/>
    <w:pPr>
      <w:ind w:firstLine="312"/>
      <w:jc w:val="both"/>
    </w:pPr>
    <w:rPr>
      <w:rFonts w:ascii="TimesLT" w:hAnsi="TimesLT"/>
      <w:lang w:val="en-US" w:eastAsia="en-US"/>
    </w:rPr>
  </w:style>
  <w:style w:type="paragraph" w:customStyle="1" w:styleId="FrameContents">
    <w:name w:val="Frame Contents"/>
    <w:basedOn w:val="prastasis"/>
    <w:qFormat/>
  </w:style>
  <w:style w:type="paragraph" w:styleId="Pataisymai">
    <w:name w:val="Revision"/>
    <w:uiPriority w:val="99"/>
    <w:semiHidden/>
    <w:qFormat/>
    <w:rsid w:val="005878BB"/>
    <w:pPr>
      <w:suppressAutoHyphens w:val="0"/>
    </w:pPr>
    <w:rPr>
      <w:caps/>
      <w:sz w:val="24"/>
      <w:lang w:eastAsia="en-US"/>
    </w:rPr>
  </w:style>
  <w:style w:type="table" w:styleId="Lentelstinklelis">
    <w:name w:val="Table Grid"/>
    <w:basedOn w:val="prastojilentel"/>
    <w:uiPriority w:val="59"/>
    <w:rsid w:val="00ED3A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5103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A1E76E2A59B5746B3A34C6DA4060217" ma:contentTypeVersion="12" ma:contentTypeDescription="Create a new document." ma:contentTypeScope="" ma:versionID="9425ccacce29e5efebb9b8cc657ec868">
  <xsd:schema xmlns:xsd="http://www.w3.org/2001/XMLSchema" xmlns:xs="http://www.w3.org/2001/XMLSchema" xmlns:p="http://schemas.microsoft.com/office/2006/metadata/properties" xmlns:ns3="e16926e3-0eec-4179-bc78-36c5e0fa7592" targetNamespace="http://schemas.microsoft.com/office/2006/metadata/properties" ma:root="true" ma:fieldsID="303120e484ecc06fa3b57d42b375edd6" ns3:_="">
    <xsd:import namespace="e16926e3-0eec-4179-bc78-36c5e0fa759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926e3-0eec-4179-bc78-36c5e0fa75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16926e3-0eec-4179-bc78-36c5e0fa7592" xsi:nil="true"/>
  </documentManagement>
</p:properties>
</file>

<file path=customXml/itemProps1.xml><?xml version="1.0" encoding="utf-8"?>
<ds:datastoreItem xmlns:ds="http://schemas.openxmlformats.org/officeDocument/2006/customXml" ds:itemID="{03D9E573-944A-40C2-94BE-00D67BB90024}">
  <ds:schemaRefs>
    <ds:schemaRef ds:uri="http://schemas.microsoft.com/sharepoint/v3/contenttype/forms"/>
  </ds:schemaRefs>
</ds:datastoreItem>
</file>

<file path=customXml/itemProps2.xml><?xml version="1.0" encoding="utf-8"?>
<ds:datastoreItem xmlns:ds="http://schemas.openxmlformats.org/officeDocument/2006/customXml" ds:itemID="{C001119B-CCC2-4ACB-AC72-1AC797317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926e3-0eec-4179-bc78-36c5e0fa7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F86FFE-D1B8-4B0B-9407-EE193430D1A3}">
  <ds:schemaRefs>
    <ds:schemaRef ds:uri="http://schemas.microsoft.com/office/2006/metadata/properties"/>
    <ds:schemaRef ds:uri="http://schemas.microsoft.com/office/infopath/2007/PartnerControls"/>
    <ds:schemaRef ds:uri="e16926e3-0eec-4179-bc78-36c5e0fa7592"/>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1779</Words>
  <Characters>1015</Characters>
  <Application>Microsoft Office Word</Application>
  <DocSecurity>0</DocSecurity>
  <Lines>8</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Zemetvarkos ir teises departamentas</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ZUD</dc:creator>
  <cp:lastModifiedBy>Neringa Sarneckienė</cp:lastModifiedBy>
  <cp:revision>3</cp:revision>
  <cp:lastPrinted>2024-01-19T08:34:00Z</cp:lastPrinted>
  <dcterms:created xsi:type="dcterms:W3CDTF">2026-09-14T12:42:00Z</dcterms:created>
  <dcterms:modified xsi:type="dcterms:W3CDTF">2026-09-15T07:28:00Z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0x0101001A1E76E2A59B5746B3A34C6DA4060217</vt:lpwstr>
  </property>
</Properties>
</file>