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D0CD3" w14:textId="18417097" w:rsidR="00253840" w:rsidRPr="00253840" w:rsidRDefault="00253840" w:rsidP="00253840">
      <w:r w:rsidRPr="00253840">
        <w:t xml:space="preserve">Informuojame, kad nuomotinų valstybinės žemės ūkio paskirties žemės sklypų Vilniaus apskrities Trakų rajono savivaldybėje Trakų seniūnijoje </w:t>
      </w:r>
      <w:r w:rsidR="003C0F24">
        <w:t>Tiltų</w:t>
      </w:r>
      <w:r w:rsidRPr="00253840">
        <w:t xml:space="preserve"> kadastro vietovėje pagal Lietuvos Respublikos žemės įstatymo 9 straipsnio 9</w:t>
      </w:r>
      <w:r w:rsidRPr="00253840">
        <w:rPr>
          <w:vertAlign w:val="superscript"/>
        </w:rPr>
        <w:t xml:space="preserve">1 </w:t>
      </w:r>
      <w:r w:rsidRPr="00253840">
        <w:t>dalies nuostatas nėra.</w:t>
      </w:r>
    </w:p>
    <w:p w14:paraId="221C6DF7" w14:textId="77777777" w:rsidR="000E33FE" w:rsidRDefault="000E33FE"/>
    <w:sectPr w:rsidR="000E33F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40"/>
    <w:rsid w:val="000E33FE"/>
    <w:rsid w:val="00253840"/>
    <w:rsid w:val="003C0F24"/>
    <w:rsid w:val="0088720E"/>
    <w:rsid w:val="008A1B5B"/>
    <w:rsid w:val="00B24AAC"/>
    <w:rsid w:val="00E3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358A"/>
  <w15:chartTrackingRefBased/>
  <w15:docId w15:val="{BE250A4E-FD44-4B64-875E-AD99E6C7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Gintaras Zubrickas</dc:creator>
  <cp:keywords/>
  <dc:description/>
  <cp:lastModifiedBy>Erika Šumskienė</cp:lastModifiedBy>
  <cp:revision>2</cp:revision>
  <dcterms:created xsi:type="dcterms:W3CDTF">2026-05-25T11:53:00Z</dcterms:created>
  <dcterms:modified xsi:type="dcterms:W3CDTF">2026-05-25T11:53:00Z</dcterms:modified>
</cp:coreProperties>
</file>