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0" w:type="pct"/>
        <w:tblCellSpacing w:w="15" w:type="dxa"/>
        <w:tblCellMar>
          <w:left w:w="0" w:type="dxa"/>
          <w:right w:w="0" w:type="dxa"/>
        </w:tblCellMar>
        <w:tblLook w:val="04A0" w:firstRow="1" w:lastRow="0" w:firstColumn="1" w:lastColumn="0" w:noHBand="0" w:noVBand="1"/>
      </w:tblPr>
      <w:tblGrid>
        <w:gridCol w:w="9580"/>
      </w:tblGrid>
      <w:tr w:rsidR="00727795" w:rsidRPr="004F55F7" w14:paraId="4AEAAA85" w14:textId="77777777" w:rsidTr="0030445E">
        <w:trPr>
          <w:tblCellSpacing w:w="15" w:type="dxa"/>
        </w:trPr>
        <w:tc>
          <w:tcPr>
            <w:tcW w:w="4970" w:type="pct"/>
            <w:tcMar>
              <w:top w:w="150" w:type="dxa"/>
              <w:left w:w="0" w:type="dxa"/>
              <w:bottom w:w="150" w:type="dxa"/>
              <w:right w:w="0" w:type="dxa"/>
            </w:tcMar>
            <w:vAlign w:val="center"/>
            <w:hideMark/>
          </w:tcPr>
          <w:p w14:paraId="63F86294" w14:textId="2A370C7E" w:rsidR="00727795" w:rsidRPr="002B3669" w:rsidRDefault="00727795" w:rsidP="0030445E">
            <w:pPr>
              <w:rPr>
                <w:rFonts w:ascii="Cambria" w:eastAsia="Times New Roman" w:hAnsi="Cambria"/>
                <w:szCs w:val="24"/>
                <w:lang w:eastAsia="lt-LT"/>
              </w:rPr>
            </w:pPr>
            <w:r w:rsidRPr="002B3669">
              <w:rPr>
                <w:rFonts w:ascii="Cambria" w:eastAsia="Times New Roman" w:hAnsi="Cambria"/>
                <w:b/>
                <w:bCs/>
                <w:szCs w:val="24"/>
                <w:lang w:eastAsia="lt-LT"/>
              </w:rPr>
              <w:t>Pavadinimas:</w:t>
            </w:r>
            <w:r w:rsidRPr="002B3669">
              <w:rPr>
                <w:rFonts w:ascii="Cambria" w:eastAsia="Times New Roman" w:hAnsi="Cambria"/>
                <w:szCs w:val="24"/>
                <w:lang w:eastAsia="lt-LT"/>
              </w:rPr>
              <w:t> Dėl pradėto rengti kaimo plėtros žemėtvarkos projekto ž</w:t>
            </w:r>
            <w:r w:rsidRPr="002B3669">
              <w:rPr>
                <w:rFonts w:ascii="Cambria" w:hAnsi="Cambria"/>
                <w:szCs w:val="24"/>
              </w:rPr>
              <w:t>emės ūkio paskirties žemės sklyp</w:t>
            </w:r>
            <w:r w:rsidR="00377F21">
              <w:rPr>
                <w:rFonts w:ascii="Cambria" w:hAnsi="Cambria"/>
                <w:szCs w:val="24"/>
              </w:rPr>
              <w:t>o</w:t>
            </w:r>
            <w:r w:rsidRPr="002B3669">
              <w:rPr>
                <w:rFonts w:ascii="Cambria" w:hAnsi="Cambria"/>
                <w:szCs w:val="24"/>
              </w:rPr>
              <w:t xml:space="preserve"> esanči</w:t>
            </w:r>
            <w:r w:rsidR="00377F21">
              <w:rPr>
                <w:rFonts w:ascii="Cambria" w:hAnsi="Cambria"/>
                <w:szCs w:val="24"/>
              </w:rPr>
              <w:t>o</w:t>
            </w:r>
            <w:r w:rsidRPr="002B3669">
              <w:rPr>
                <w:rFonts w:ascii="Cambria" w:hAnsi="Cambria"/>
                <w:szCs w:val="24"/>
              </w:rPr>
              <w:t xml:space="preserve">  </w:t>
            </w:r>
            <w:r w:rsidR="00C2735D">
              <w:rPr>
                <w:rFonts w:ascii="Cambria" w:hAnsi="Cambria"/>
                <w:szCs w:val="24"/>
              </w:rPr>
              <w:t>Kyviškių k., Šatrininkų seniūnijoje</w:t>
            </w:r>
            <w:r w:rsidRPr="002B3669">
              <w:rPr>
                <w:rFonts w:ascii="Cambria" w:hAnsi="Cambria"/>
                <w:szCs w:val="24"/>
                <w:lang w:eastAsia="lt-LT"/>
              </w:rPr>
              <w:t xml:space="preserve">, Vilniaus rajono savivaldybėje, kadastro Nr. </w:t>
            </w:r>
            <w:r>
              <w:rPr>
                <w:rFonts w:ascii="Cambria" w:hAnsi="Cambria"/>
                <w:szCs w:val="24"/>
                <w:lang w:eastAsia="lt-LT"/>
              </w:rPr>
              <w:t>41</w:t>
            </w:r>
            <w:r w:rsidR="00C2735D">
              <w:rPr>
                <w:rFonts w:ascii="Cambria" w:hAnsi="Cambria"/>
                <w:szCs w:val="24"/>
                <w:lang w:eastAsia="lt-LT"/>
              </w:rPr>
              <w:t>4</w:t>
            </w:r>
            <w:r>
              <w:rPr>
                <w:rFonts w:ascii="Cambria" w:hAnsi="Cambria"/>
                <w:szCs w:val="24"/>
                <w:lang w:eastAsia="lt-LT"/>
              </w:rPr>
              <w:t>2/0</w:t>
            </w:r>
            <w:r w:rsidR="00C2735D">
              <w:rPr>
                <w:rFonts w:ascii="Cambria" w:hAnsi="Cambria"/>
                <w:szCs w:val="24"/>
                <w:lang w:eastAsia="lt-LT"/>
              </w:rPr>
              <w:t>6</w:t>
            </w:r>
            <w:r>
              <w:rPr>
                <w:rFonts w:ascii="Cambria" w:hAnsi="Cambria"/>
                <w:szCs w:val="24"/>
                <w:lang w:eastAsia="lt-LT"/>
              </w:rPr>
              <w:t>00:0</w:t>
            </w:r>
            <w:r w:rsidR="00500F70">
              <w:rPr>
                <w:rFonts w:ascii="Cambria" w:hAnsi="Cambria"/>
                <w:szCs w:val="24"/>
                <w:lang w:eastAsia="lt-LT"/>
              </w:rPr>
              <w:t>624</w:t>
            </w:r>
            <w:r w:rsidRPr="002B3669">
              <w:rPr>
                <w:rFonts w:ascii="Cambria" w:hAnsi="Cambria"/>
                <w:szCs w:val="24"/>
                <w:lang w:eastAsia="lt-LT"/>
              </w:rPr>
              <w:t xml:space="preserve">, bendras plotas </w:t>
            </w:r>
            <w:r>
              <w:rPr>
                <w:rFonts w:ascii="Cambria" w:hAnsi="Cambria"/>
                <w:szCs w:val="24"/>
                <w:lang w:eastAsia="lt-LT"/>
              </w:rPr>
              <w:t>0,</w:t>
            </w:r>
            <w:r w:rsidR="00500F70">
              <w:rPr>
                <w:rFonts w:ascii="Cambria" w:hAnsi="Cambria"/>
                <w:szCs w:val="24"/>
                <w:lang w:eastAsia="lt-LT"/>
              </w:rPr>
              <w:t>70</w:t>
            </w:r>
            <w:r w:rsidR="00C2735D">
              <w:rPr>
                <w:rFonts w:ascii="Cambria" w:hAnsi="Cambria"/>
                <w:szCs w:val="24"/>
                <w:lang w:eastAsia="lt-LT"/>
              </w:rPr>
              <w:t>00</w:t>
            </w:r>
            <w:r w:rsidRPr="002B3669">
              <w:rPr>
                <w:rFonts w:ascii="Cambria" w:hAnsi="Cambria"/>
                <w:szCs w:val="24"/>
                <w:lang w:eastAsia="lt-LT"/>
              </w:rPr>
              <w:t xml:space="preserve"> ha.</w:t>
            </w:r>
            <w:r w:rsidRPr="002B3669">
              <w:rPr>
                <w:rFonts w:ascii="Cambria" w:eastAsia="Times New Roman" w:hAnsi="Cambria"/>
                <w:szCs w:val="24"/>
                <w:lang w:eastAsia="lt-LT"/>
              </w:rPr>
              <w:t xml:space="preserve"> </w:t>
            </w:r>
          </w:p>
        </w:tc>
      </w:tr>
      <w:tr w:rsidR="00727795" w:rsidRPr="004F55F7" w14:paraId="3DBD1790" w14:textId="77777777" w:rsidTr="0030445E">
        <w:trPr>
          <w:tblCellSpacing w:w="15" w:type="dxa"/>
        </w:trPr>
        <w:tc>
          <w:tcPr>
            <w:tcW w:w="4970" w:type="pct"/>
            <w:tcMar>
              <w:top w:w="0" w:type="dxa"/>
              <w:left w:w="0" w:type="dxa"/>
              <w:bottom w:w="150" w:type="dxa"/>
              <w:right w:w="0" w:type="dxa"/>
            </w:tcMar>
            <w:vAlign w:val="center"/>
            <w:hideMark/>
          </w:tcPr>
          <w:p w14:paraId="279C9998" w14:textId="454BB04A" w:rsidR="00727795" w:rsidRPr="002B3669" w:rsidRDefault="00727795" w:rsidP="0030445E">
            <w:pPr>
              <w:rPr>
                <w:rFonts w:ascii="Cambria" w:eastAsia="Times New Roman" w:hAnsi="Cambria"/>
                <w:szCs w:val="24"/>
                <w:lang w:eastAsia="lt-LT"/>
              </w:rPr>
            </w:pPr>
            <w:r w:rsidRPr="002B3669">
              <w:rPr>
                <w:rFonts w:ascii="Cambria" w:eastAsia="Times New Roman" w:hAnsi="Cambria"/>
                <w:b/>
                <w:bCs/>
                <w:szCs w:val="24"/>
                <w:lang w:eastAsia="lt-LT"/>
              </w:rPr>
              <w:t>Požymis</w:t>
            </w:r>
            <w:r w:rsidRPr="002B3669">
              <w:rPr>
                <w:rFonts w:ascii="Cambria" w:eastAsia="Times New Roman" w:hAnsi="Cambria"/>
                <w:szCs w:val="24"/>
                <w:lang w:eastAsia="lt-LT"/>
              </w:rPr>
              <w:t xml:space="preserve"> Pradėtas   </w:t>
            </w:r>
            <w:r w:rsidRPr="002B3669">
              <w:rPr>
                <w:rFonts w:ascii="Cambria" w:eastAsia="Times New Roman" w:hAnsi="Cambria"/>
                <w:b/>
                <w:bCs/>
                <w:szCs w:val="24"/>
                <w:lang w:eastAsia="lt-LT"/>
              </w:rPr>
              <w:t>Dokumento numeris</w:t>
            </w:r>
            <w:r w:rsidRPr="002B3669">
              <w:rPr>
                <w:rFonts w:ascii="Cambria" w:eastAsia="Times New Roman" w:hAnsi="Cambria"/>
                <w:szCs w:val="24"/>
                <w:lang w:eastAsia="lt-LT"/>
              </w:rPr>
              <w:t> </w:t>
            </w:r>
            <w:r>
              <w:rPr>
                <w:rFonts w:ascii="Cambria" w:eastAsia="Times New Roman" w:hAnsi="Cambria"/>
                <w:szCs w:val="24"/>
                <w:lang w:eastAsia="lt-LT"/>
              </w:rPr>
              <w:t>2025-</w:t>
            </w:r>
            <w:r w:rsidR="00500F70">
              <w:rPr>
                <w:rFonts w:ascii="Cambria" w:eastAsia="Times New Roman" w:hAnsi="Cambria"/>
                <w:szCs w:val="24"/>
                <w:lang w:eastAsia="lt-LT"/>
              </w:rPr>
              <w:t>07</w:t>
            </w:r>
            <w:r w:rsidR="00C2735D">
              <w:rPr>
                <w:rFonts w:ascii="Cambria" w:eastAsia="Times New Roman" w:hAnsi="Cambria"/>
                <w:szCs w:val="24"/>
                <w:lang w:eastAsia="lt-LT"/>
              </w:rPr>
              <w:t>-</w:t>
            </w:r>
            <w:r w:rsidR="00500F70">
              <w:rPr>
                <w:rFonts w:ascii="Cambria" w:eastAsia="Times New Roman" w:hAnsi="Cambria"/>
                <w:szCs w:val="24"/>
                <w:lang w:eastAsia="lt-LT"/>
              </w:rPr>
              <w:t>28</w:t>
            </w:r>
            <w:r>
              <w:rPr>
                <w:rFonts w:ascii="Cambria" w:eastAsia="Times New Roman" w:hAnsi="Cambria"/>
                <w:szCs w:val="24"/>
                <w:lang w:eastAsia="lt-LT"/>
              </w:rPr>
              <w:t xml:space="preserve">, nr. </w:t>
            </w:r>
            <w:r w:rsidR="00377F21">
              <w:rPr>
                <w:rFonts w:ascii="Cambria" w:eastAsia="Times New Roman" w:hAnsi="Cambria"/>
                <w:szCs w:val="24"/>
                <w:lang w:eastAsia="lt-LT"/>
              </w:rPr>
              <w:t>5</w:t>
            </w:r>
            <w:r>
              <w:rPr>
                <w:rFonts w:ascii="Cambria" w:eastAsia="Times New Roman" w:hAnsi="Cambria"/>
                <w:szCs w:val="24"/>
                <w:lang w:eastAsia="lt-LT"/>
              </w:rPr>
              <w:t>KPĮ-</w:t>
            </w:r>
            <w:r w:rsidR="00500F70">
              <w:rPr>
                <w:rFonts w:ascii="Cambria" w:eastAsia="Times New Roman" w:hAnsi="Cambria"/>
                <w:szCs w:val="24"/>
                <w:lang w:eastAsia="lt-LT"/>
              </w:rPr>
              <w:t>49</w:t>
            </w:r>
            <w:r>
              <w:rPr>
                <w:rFonts w:ascii="Cambria" w:eastAsia="Times New Roman" w:hAnsi="Cambria"/>
                <w:szCs w:val="24"/>
                <w:lang w:eastAsia="lt-LT"/>
              </w:rPr>
              <w:t>-(15.</w:t>
            </w:r>
            <w:r w:rsidR="00377F21">
              <w:rPr>
                <w:rFonts w:ascii="Cambria" w:eastAsia="Times New Roman" w:hAnsi="Cambria"/>
                <w:szCs w:val="24"/>
                <w:lang w:eastAsia="lt-LT"/>
              </w:rPr>
              <w:t>5</w:t>
            </w:r>
            <w:r>
              <w:rPr>
                <w:rFonts w:ascii="Cambria" w:eastAsia="Times New Roman" w:hAnsi="Cambria"/>
                <w:szCs w:val="24"/>
                <w:lang w:eastAsia="lt-LT"/>
              </w:rPr>
              <w:t>.</w:t>
            </w:r>
            <w:r w:rsidR="00377F21">
              <w:rPr>
                <w:rFonts w:ascii="Cambria" w:eastAsia="Times New Roman" w:hAnsi="Cambria"/>
                <w:szCs w:val="24"/>
                <w:lang w:eastAsia="lt-LT"/>
              </w:rPr>
              <w:t>3</w:t>
            </w:r>
            <w:r>
              <w:rPr>
                <w:rFonts w:ascii="Cambria" w:eastAsia="Times New Roman" w:hAnsi="Cambria"/>
                <w:szCs w:val="24"/>
                <w:lang w:eastAsia="lt-LT"/>
              </w:rPr>
              <w:t>E)</w:t>
            </w:r>
            <w:r w:rsidRPr="002B3669">
              <w:rPr>
                <w:rFonts w:ascii="Cambria" w:eastAsia="Times New Roman" w:hAnsi="Cambria"/>
                <w:szCs w:val="24"/>
                <w:lang w:eastAsia="lt-LT"/>
              </w:rPr>
              <w:t xml:space="preserve"> </w:t>
            </w:r>
          </w:p>
        </w:tc>
      </w:tr>
      <w:tr w:rsidR="00727795" w:rsidRPr="004F55F7" w14:paraId="61247F5E" w14:textId="77777777" w:rsidTr="0030445E">
        <w:trPr>
          <w:tblCellSpacing w:w="15" w:type="dxa"/>
        </w:trPr>
        <w:tc>
          <w:tcPr>
            <w:tcW w:w="4970" w:type="pct"/>
            <w:tcMar>
              <w:top w:w="0" w:type="dxa"/>
              <w:left w:w="0" w:type="dxa"/>
              <w:bottom w:w="150" w:type="dxa"/>
              <w:right w:w="0" w:type="dxa"/>
            </w:tcMar>
            <w:vAlign w:val="center"/>
            <w:hideMark/>
          </w:tcPr>
          <w:p w14:paraId="1A3DC3C2" w14:textId="77777777" w:rsidR="00727795" w:rsidRDefault="00727795" w:rsidP="0030445E">
            <w:pPr>
              <w:jc w:val="both"/>
              <w:rPr>
                <w:rFonts w:ascii="Cambria" w:eastAsia="Times New Roman" w:hAnsi="Cambria"/>
                <w:b/>
                <w:bCs/>
                <w:szCs w:val="24"/>
                <w:lang w:eastAsia="lt-LT"/>
              </w:rPr>
            </w:pPr>
            <w:r w:rsidRPr="002B3669">
              <w:rPr>
                <w:rFonts w:ascii="Cambria" w:eastAsia="Times New Roman" w:hAnsi="Cambria"/>
                <w:b/>
                <w:bCs/>
                <w:szCs w:val="24"/>
                <w:lang w:eastAsia="lt-LT"/>
              </w:rPr>
              <w:t>Dokumento turinys:</w:t>
            </w:r>
          </w:p>
          <w:p w14:paraId="4E8BB827" w14:textId="61A4CA4D" w:rsidR="00727795" w:rsidRPr="002B3669" w:rsidRDefault="00727795" w:rsidP="0030445E">
            <w:pPr>
              <w:jc w:val="both"/>
              <w:rPr>
                <w:rFonts w:ascii="Cambria" w:eastAsia="Times New Roman" w:hAnsi="Cambria"/>
                <w:szCs w:val="24"/>
                <w:lang w:eastAsia="lt-LT"/>
              </w:rPr>
            </w:pPr>
            <w:r w:rsidRPr="002B3669">
              <w:rPr>
                <w:rFonts w:ascii="Cambria" w:eastAsia="Times New Roman" w:hAnsi="Cambria"/>
                <w:szCs w:val="24"/>
                <w:lang w:eastAsia="lt-LT"/>
              </w:rPr>
              <w:t> </w:t>
            </w:r>
            <w:r w:rsidRPr="002B3669">
              <w:rPr>
                <w:rFonts w:ascii="Cambria" w:eastAsia="Times New Roman" w:hAnsi="Cambria"/>
                <w:szCs w:val="24"/>
                <w:lang w:eastAsia="lt-LT"/>
              </w:rPr>
              <w:br/>
              <w:t xml:space="preserve">Pateikiama informacija, kad pradėtas rengti </w:t>
            </w:r>
            <w:r w:rsidR="00500F70">
              <w:rPr>
                <w:rFonts w:ascii="Cambria" w:eastAsia="Times New Roman" w:hAnsi="Cambria"/>
                <w:szCs w:val="24"/>
                <w:lang w:eastAsia="lt-LT"/>
              </w:rPr>
              <w:t>A.G.</w:t>
            </w:r>
            <w:r w:rsidRPr="002B3669">
              <w:rPr>
                <w:rFonts w:ascii="Cambria" w:eastAsia="Times New Roman" w:hAnsi="Cambria"/>
                <w:szCs w:val="24"/>
                <w:lang w:eastAsia="lt-LT"/>
              </w:rPr>
              <w:t xml:space="preserve">  nuosavybės teise valdom</w:t>
            </w:r>
            <w:r>
              <w:rPr>
                <w:rFonts w:ascii="Cambria" w:eastAsia="Times New Roman" w:hAnsi="Cambria"/>
                <w:szCs w:val="24"/>
                <w:lang w:eastAsia="lt-LT"/>
              </w:rPr>
              <w:t>ame</w:t>
            </w:r>
            <w:r w:rsidRPr="002B3669">
              <w:rPr>
                <w:rFonts w:ascii="Cambria" w:eastAsia="Times New Roman" w:hAnsi="Cambria"/>
                <w:szCs w:val="24"/>
                <w:lang w:eastAsia="lt-LT"/>
              </w:rPr>
              <w:t xml:space="preserve"> žemės sklype kaimo plėtros žemėtvarkos projektas, kurio </w:t>
            </w:r>
            <w:r w:rsidRPr="002B3669">
              <w:rPr>
                <w:rFonts w:ascii="Cambria" w:hAnsi="Cambria"/>
                <w:noProof/>
                <w:szCs w:val="24"/>
              </w:rPr>
              <w:t>tiksla</w:t>
            </w:r>
            <w:r>
              <w:rPr>
                <w:rFonts w:ascii="Cambria" w:hAnsi="Cambria"/>
                <w:noProof/>
                <w:szCs w:val="24"/>
              </w:rPr>
              <w:t>s</w:t>
            </w:r>
            <w:r w:rsidRPr="002B3669">
              <w:rPr>
                <w:rFonts w:ascii="Cambria" w:hAnsi="Cambria"/>
                <w:noProof/>
                <w:szCs w:val="24"/>
              </w:rPr>
              <w:t xml:space="preserve"> </w:t>
            </w:r>
            <w:r>
              <w:rPr>
                <w:rFonts w:ascii="Cambria" w:hAnsi="Cambria"/>
                <w:noProof/>
                <w:szCs w:val="24"/>
              </w:rPr>
              <w:t>–</w:t>
            </w:r>
            <w:r w:rsidRPr="002B3669">
              <w:rPr>
                <w:rFonts w:ascii="Cambria" w:hAnsi="Cambria"/>
                <w:noProof/>
                <w:szCs w:val="24"/>
              </w:rPr>
              <w:t xml:space="preserve"> </w:t>
            </w:r>
            <w:r>
              <w:rPr>
                <w:rFonts w:ascii="Cambria" w:hAnsi="Cambria"/>
                <w:noProof/>
                <w:szCs w:val="24"/>
              </w:rPr>
              <w:t xml:space="preserve">parinkti </w:t>
            </w:r>
            <w:r w:rsidR="00377F21">
              <w:rPr>
                <w:rFonts w:ascii="Cambria" w:hAnsi="Cambria"/>
                <w:noProof/>
                <w:szCs w:val="24"/>
              </w:rPr>
              <w:t xml:space="preserve">ūkininko ūkio sodybos ir </w:t>
            </w:r>
            <w:r>
              <w:rPr>
                <w:rFonts w:ascii="Cambria" w:hAnsi="Cambria"/>
                <w:noProof/>
                <w:szCs w:val="24"/>
              </w:rPr>
              <w:t xml:space="preserve">žemės ūkio veiklai reikalingų statinių statybos vietą. Uždaviniai: </w:t>
            </w:r>
            <w:r w:rsidR="00377F21">
              <w:rPr>
                <w:rFonts w:ascii="Cambria" w:hAnsi="Cambria"/>
                <w:noProof/>
                <w:szCs w:val="24"/>
              </w:rPr>
              <w:t xml:space="preserve">parinkti ūkininko ūkio sodybos užstatymo vietą; </w:t>
            </w:r>
            <w:r w:rsidRPr="002B3669">
              <w:rPr>
                <w:rFonts w:ascii="Cambria" w:hAnsi="Cambria"/>
                <w:szCs w:val="24"/>
              </w:rPr>
              <w:t xml:space="preserve">nustatyti melioracijos statinių ir inžinerinių tinklų išdėstymą, nustatyti specialiąsias žemės ir miško naudojimo sąlygas, nustatyti vandens tvenkinio įrengimo vietą, pakeisti žemės sklypui nustatytą žemės naudojimo būdą, suplanuoti kelių išdėstymą, suplanuoti žemės ūkio paskirties žemės sklypo (sklypų) teritoriją, nustatant kitos (fermų, ūkio, šiltnamių, kaimo turizmo) paskirties statinių statybos zoną; </w:t>
            </w:r>
            <w:r w:rsidRPr="002B3669">
              <w:rPr>
                <w:rFonts w:ascii="Cambria" w:eastAsia="Times New Roman" w:hAnsi="Cambria"/>
                <w:szCs w:val="24"/>
                <w:lang w:eastAsia="lt-LT"/>
              </w:rPr>
              <w:t>Paskelbiama planavimo darbų programa ir sprendimas.</w:t>
            </w:r>
          </w:p>
        </w:tc>
      </w:tr>
      <w:tr w:rsidR="00727795" w:rsidRPr="004F55F7" w14:paraId="6BD7A5F8" w14:textId="77777777" w:rsidTr="0030445E">
        <w:trPr>
          <w:tblCellSpacing w:w="15" w:type="dxa"/>
        </w:trPr>
        <w:tc>
          <w:tcPr>
            <w:tcW w:w="4970" w:type="pct"/>
            <w:tcMar>
              <w:top w:w="0" w:type="dxa"/>
              <w:left w:w="0" w:type="dxa"/>
              <w:bottom w:w="150" w:type="dxa"/>
              <w:right w:w="0" w:type="dxa"/>
            </w:tcMar>
            <w:vAlign w:val="center"/>
            <w:hideMark/>
          </w:tcPr>
          <w:p w14:paraId="503712C3" w14:textId="77777777" w:rsidR="00727795" w:rsidRPr="002B3669" w:rsidRDefault="00727795" w:rsidP="0030445E">
            <w:pPr>
              <w:rPr>
                <w:rFonts w:ascii="Cambria" w:eastAsia="Times New Roman" w:hAnsi="Cambria"/>
                <w:szCs w:val="24"/>
                <w:lang w:eastAsia="lt-LT"/>
              </w:rPr>
            </w:pPr>
            <w:r w:rsidRPr="002B3669">
              <w:rPr>
                <w:rFonts w:ascii="Cambria" w:eastAsia="Times New Roman" w:hAnsi="Cambria"/>
                <w:b/>
                <w:bCs/>
                <w:szCs w:val="24"/>
                <w:lang w:eastAsia="lt-LT"/>
              </w:rPr>
              <w:t>Skyrius</w:t>
            </w:r>
            <w:r w:rsidRPr="002B3669">
              <w:rPr>
                <w:rFonts w:ascii="Cambria" w:eastAsia="Times New Roman" w:hAnsi="Cambria"/>
                <w:szCs w:val="24"/>
                <w:lang w:eastAsia="lt-LT"/>
              </w:rPr>
              <w:t> Vilniaus rajono skyrius</w:t>
            </w:r>
          </w:p>
        </w:tc>
      </w:tr>
      <w:tr w:rsidR="00727795" w:rsidRPr="004F55F7" w14:paraId="66B85215" w14:textId="77777777" w:rsidTr="0030445E">
        <w:trPr>
          <w:tblCellSpacing w:w="15" w:type="dxa"/>
        </w:trPr>
        <w:tc>
          <w:tcPr>
            <w:tcW w:w="4970" w:type="pct"/>
            <w:vAlign w:val="center"/>
            <w:hideMark/>
          </w:tcPr>
          <w:p w14:paraId="4B0700D9" w14:textId="77777777" w:rsidR="00727795" w:rsidRPr="002B3669" w:rsidRDefault="00727795" w:rsidP="0030445E">
            <w:pPr>
              <w:rPr>
                <w:rFonts w:ascii="Cambria" w:hAnsi="Cambria"/>
                <w:szCs w:val="24"/>
              </w:rPr>
            </w:pPr>
          </w:p>
        </w:tc>
      </w:tr>
      <w:tr w:rsidR="00727795" w:rsidRPr="004F55F7" w14:paraId="3A9A604A" w14:textId="77777777" w:rsidTr="0030445E">
        <w:trPr>
          <w:tblCellSpacing w:w="15" w:type="dxa"/>
        </w:trPr>
        <w:tc>
          <w:tcPr>
            <w:tcW w:w="4970" w:type="pct"/>
            <w:vAlign w:val="center"/>
            <w:hideMark/>
          </w:tcPr>
          <w:p w14:paraId="4831D3E2" w14:textId="2DE2E17F" w:rsidR="00727795" w:rsidRPr="002B3669" w:rsidRDefault="00727795" w:rsidP="0030445E">
            <w:pPr>
              <w:rPr>
                <w:rFonts w:ascii="Cambria" w:eastAsia="Times New Roman" w:hAnsi="Cambria"/>
                <w:szCs w:val="24"/>
                <w:lang w:eastAsia="lt-LT"/>
              </w:rPr>
            </w:pPr>
            <w:r w:rsidRPr="002B3669">
              <w:rPr>
                <w:rFonts w:ascii="Cambria" w:eastAsia="Times New Roman" w:hAnsi="Cambria"/>
                <w:b/>
                <w:bCs/>
                <w:szCs w:val="24"/>
                <w:lang w:eastAsia="lt-LT"/>
              </w:rPr>
              <w:t xml:space="preserve">Susiję dokumentai: </w:t>
            </w:r>
            <w:r w:rsidRPr="002B3669">
              <w:rPr>
                <w:rFonts w:ascii="Cambria" w:eastAsia="Times New Roman" w:hAnsi="Cambria"/>
                <w:bCs/>
                <w:szCs w:val="24"/>
                <w:lang w:eastAsia="lt-LT"/>
              </w:rPr>
              <w:t xml:space="preserve">projektas rengimas IS </w:t>
            </w:r>
            <w:r>
              <w:rPr>
                <w:rFonts w:ascii="Cambria" w:eastAsia="Times New Roman" w:hAnsi="Cambria"/>
                <w:bCs/>
                <w:szCs w:val="24"/>
                <w:lang w:eastAsia="lt-LT"/>
              </w:rPr>
              <w:t>TPDRIS, nr</w:t>
            </w:r>
            <w:r w:rsidRPr="002F6CDB">
              <w:rPr>
                <w:rFonts w:ascii="Cambria" w:eastAsia="Times New Roman" w:hAnsi="Cambria"/>
                <w:bCs/>
                <w:szCs w:val="24"/>
                <w:lang w:eastAsia="lt-LT"/>
              </w:rPr>
              <w:t xml:space="preserve">. </w:t>
            </w:r>
            <w:r w:rsidRPr="002F6CDB">
              <w:rPr>
                <w:b/>
              </w:rPr>
              <w:t>S-VT-41-25-</w:t>
            </w:r>
            <w:r w:rsidR="002F6CDB" w:rsidRPr="002F6CDB">
              <w:rPr>
                <w:b/>
              </w:rPr>
              <w:t>1</w:t>
            </w:r>
            <w:r w:rsidR="00500F70">
              <w:rPr>
                <w:b/>
              </w:rPr>
              <w:t>063</w:t>
            </w:r>
          </w:p>
        </w:tc>
      </w:tr>
    </w:tbl>
    <w:p w14:paraId="4F6CD2E5" w14:textId="77777777" w:rsidR="00727795" w:rsidRDefault="00727795" w:rsidP="00727795">
      <w:pPr>
        <w:rPr>
          <w:rFonts w:ascii="Cambria" w:hAnsi="Cambria"/>
        </w:rPr>
      </w:pPr>
    </w:p>
    <w:p w14:paraId="1CE37722" w14:textId="77777777" w:rsidR="00727795" w:rsidRDefault="00727795" w:rsidP="00727795">
      <w:pPr>
        <w:rPr>
          <w:rFonts w:ascii="Cambria" w:hAnsi="Cambria"/>
        </w:rPr>
      </w:pPr>
      <w:r>
        <w:rPr>
          <w:rFonts w:ascii="Cambria" w:hAnsi="Cambria"/>
        </w:rPr>
        <w:t>Pridedamas skelbimas, sprendimas, darbų programa.</w:t>
      </w:r>
    </w:p>
    <w:p w14:paraId="2D3B2B0A" w14:textId="516116EA" w:rsidR="002601B5" w:rsidRDefault="002601B5"/>
    <w:p w14:paraId="14B8F6C9" w14:textId="09E5985F" w:rsidR="00C2735D" w:rsidRDefault="00C2735D"/>
    <w:sectPr w:rsidR="00C273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95"/>
    <w:rsid w:val="002601B5"/>
    <w:rsid w:val="002F6CDB"/>
    <w:rsid w:val="00377F21"/>
    <w:rsid w:val="00500F70"/>
    <w:rsid w:val="006C7A4C"/>
    <w:rsid w:val="00715DD0"/>
    <w:rsid w:val="00727795"/>
    <w:rsid w:val="00C2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0DB2"/>
  <w15:chartTrackingRefBased/>
  <w15:docId w15:val="{EEE622D7-97A9-4049-9B9A-525743DE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7795"/>
    <w:pPr>
      <w:widowControl w:val="0"/>
      <w:suppressAutoHyphens/>
      <w:spacing w:after="0" w:line="240" w:lineRule="auto"/>
    </w:pPr>
    <w:rPr>
      <w:rFonts w:ascii="Thorndale" w:eastAsia="HG Mincho Light J" w:hAnsi="Thorndale"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451</Characters>
  <Application>Microsoft Office Word</Application>
  <DocSecurity>4</DocSecurity>
  <Lines>3</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Petras Ruškys</cp:lastModifiedBy>
  <cp:revision>2</cp:revision>
  <dcterms:created xsi:type="dcterms:W3CDTF">2025-11-20T09:29:00Z</dcterms:created>
  <dcterms:modified xsi:type="dcterms:W3CDTF">2025-11-20T09:29:00Z</dcterms:modified>
</cp:coreProperties>
</file>