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339964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0F0522">
              <w:rPr>
                <w:b w:val="0"/>
                <w:caps w:val="0"/>
              </w:rPr>
              <w:t>6</w:t>
            </w:r>
            <w:r>
              <w:rPr>
                <w:b w:val="0"/>
                <w:caps w:val="0"/>
              </w:rPr>
              <w:t>KPĮ-     -(15.</w:t>
            </w:r>
            <w:r w:rsidR="000F0522">
              <w:rPr>
                <w:b w:val="0"/>
                <w:caps w:val="0"/>
              </w:rPr>
              <w:t>6</w:t>
            </w:r>
            <w:r>
              <w:rPr>
                <w:b w:val="0"/>
                <w:caps w:val="0"/>
              </w:rPr>
              <w:t xml:space="preserve">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4703C2B2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32600C">
        <w:rPr>
          <w:rFonts w:eastAsia="Calibri"/>
          <w:caps w:val="0"/>
          <w:szCs w:val="24"/>
        </w:rPr>
        <w:t xml:space="preserve">K. </w:t>
      </w:r>
      <w:r w:rsidR="000F0522">
        <w:rPr>
          <w:rFonts w:eastAsia="Calibri"/>
          <w:caps w:val="0"/>
          <w:szCs w:val="24"/>
        </w:rPr>
        <w:t>L</w:t>
      </w:r>
      <w:r w:rsidR="00B95243">
        <w:rPr>
          <w:rFonts w:eastAsia="Calibri"/>
          <w:caps w:val="0"/>
          <w:szCs w:val="24"/>
        </w:rPr>
        <w:t xml:space="preserve">. </w:t>
      </w:r>
      <w:r w:rsidRPr="002F5E59">
        <w:rPr>
          <w:rFonts w:eastAsia="Calibri"/>
          <w:caps w:val="0"/>
          <w:szCs w:val="24"/>
        </w:rPr>
        <w:t xml:space="preserve"> 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32600C">
        <w:rPr>
          <w:rFonts w:eastAsia="Calibri"/>
          <w:caps w:val="0"/>
          <w:szCs w:val="24"/>
        </w:rPr>
        <w:t xml:space="preserve">rugsėjo </w:t>
      </w:r>
      <w:r w:rsidR="003C4D22">
        <w:rPr>
          <w:rFonts w:eastAsia="Calibri"/>
          <w:caps w:val="0"/>
          <w:szCs w:val="24"/>
        </w:rPr>
        <w:t>1</w:t>
      </w:r>
      <w:r w:rsidR="000F0522">
        <w:rPr>
          <w:rFonts w:eastAsia="Calibri"/>
          <w:caps w:val="0"/>
          <w:szCs w:val="24"/>
        </w:rPr>
        <w:t>0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prašymą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209D17AE" w:rsidR="00C829AD" w:rsidRPr="00E22C00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F62CAC">
        <w:rPr>
          <w:caps w:val="0"/>
          <w:color w:val="000000"/>
          <w:szCs w:val="24"/>
          <w:lang w:eastAsia="lt-LT"/>
        </w:rPr>
        <w:t>Kirdeikių</w:t>
      </w:r>
      <w:r w:rsidR="00050661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kaime, </w:t>
      </w:r>
      <w:r w:rsidR="00F62CAC">
        <w:rPr>
          <w:caps w:val="0"/>
          <w:color w:val="000000"/>
          <w:szCs w:val="24"/>
          <w:lang w:eastAsia="lt-LT"/>
        </w:rPr>
        <w:t>Saldutiškio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F62CAC">
        <w:rPr>
          <w:caps w:val="0"/>
          <w:color w:val="000000"/>
          <w:szCs w:val="24"/>
          <w:lang w:eastAsia="lt-LT"/>
        </w:rPr>
        <w:t>Utenos rajono</w:t>
      </w:r>
      <w:r w:rsidRPr="002F5E59">
        <w:rPr>
          <w:caps w:val="0"/>
          <w:color w:val="000000"/>
          <w:szCs w:val="24"/>
          <w:lang w:eastAsia="lt-LT"/>
        </w:rPr>
        <w:t xml:space="preserve"> savivaldybėje, kadastro </w:t>
      </w:r>
      <w:r w:rsidRPr="00E22C00">
        <w:rPr>
          <w:caps w:val="0"/>
          <w:color w:val="000000"/>
          <w:szCs w:val="24"/>
          <w:lang w:eastAsia="lt-LT"/>
        </w:rPr>
        <w:t xml:space="preserve">Nr. </w:t>
      </w:r>
      <w:r w:rsidR="00F62CAC">
        <w:rPr>
          <w:color w:val="000000"/>
          <w:szCs w:val="24"/>
        </w:rPr>
        <w:t>8224/0001:18</w:t>
      </w:r>
      <w:r w:rsidR="00310717">
        <w:rPr>
          <w:color w:val="000000"/>
          <w:szCs w:val="24"/>
        </w:rPr>
        <w:t xml:space="preserve">6 </w:t>
      </w:r>
      <w:r w:rsidR="00310717" w:rsidRPr="00310717">
        <w:rPr>
          <w:caps w:val="0"/>
          <w:color w:val="000000"/>
          <w:szCs w:val="24"/>
        </w:rPr>
        <w:t>Kirdeikių</w:t>
      </w:r>
      <w:r w:rsidR="002A04EB" w:rsidRPr="00310717">
        <w:rPr>
          <w:caps w:val="0"/>
          <w:color w:val="000000"/>
          <w:szCs w:val="24"/>
        </w:rPr>
        <w:t xml:space="preserve"> </w:t>
      </w:r>
      <w:r w:rsidRPr="00E22C00">
        <w:rPr>
          <w:caps w:val="0"/>
          <w:color w:val="000000"/>
          <w:szCs w:val="24"/>
          <w:lang w:eastAsia="lt-LT"/>
        </w:rPr>
        <w:t xml:space="preserve">k. v., plotas </w:t>
      </w:r>
      <w:r w:rsidR="00310717">
        <w:rPr>
          <w:caps w:val="0"/>
          <w:color w:val="000000"/>
          <w:szCs w:val="24"/>
          <w:lang w:eastAsia="lt-LT"/>
        </w:rPr>
        <w:t xml:space="preserve">6,5695 </w:t>
      </w:r>
      <w:r w:rsidRPr="00E22C00">
        <w:rPr>
          <w:caps w:val="0"/>
          <w:color w:val="000000"/>
          <w:szCs w:val="24"/>
          <w:lang w:eastAsia="lt-LT"/>
        </w:rPr>
        <w:t>ha</w:t>
      </w:r>
      <w:r w:rsidRPr="00E22C00">
        <w:rPr>
          <w:rFonts w:eastAsia="Calibri"/>
          <w:caps w:val="0"/>
          <w:szCs w:val="24"/>
        </w:rPr>
        <w:t>;</w:t>
      </w:r>
    </w:p>
    <w:p w14:paraId="4F560240" w14:textId="3C645382" w:rsidR="00177DF4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06A2F">
        <w:rPr>
          <w:caps w:val="0"/>
          <w:szCs w:val="24"/>
          <w:lang w:eastAsia="lt-LT"/>
        </w:rPr>
        <w:t>parink</w:t>
      </w:r>
      <w:r w:rsidR="00A025D9">
        <w:rPr>
          <w:caps w:val="0"/>
          <w:szCs w:val="24"/>
          <w:lang w:eastAsia="lt-LT"/>
        </w:rPr>
        <w:t>ti</w:t>
      </w:r>
      <w:r w:rsidR="00006A2F">
        <w:rPr>
          <w:caps w:val="0"/>
          <w:szCs w:val="24"/>
          <w:lang w:eastAsia="lt-LT"/>
        </w:rPr>
        <w:t xml:space="preserve"> ūkininko ūkio sodybos </w:t>
      </w:r>
      <w:r w:rsidR="00177DF4">
        <w:rPr>
          <w:caps w:val="0"/>
          <w:szCs w:val="24"/>
          <w:lang w:eastAsia="lt-LT"/>
        </w:rPr>
        <w:t>statinių statybos vietą;</w:t>
      </w:r>
    </w:p>
    <w:p w14:paraId="5986F780" w14:textId="08569D73" w:rsidR="00C829AD" w:rsidRPr="00233EE9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270064">
        <w:rPr>
          <w:caps w:val="0"/>
          <w:szCs w:val="24"/>
          <w:lang w:eastAsia="lt-LT"/>
        </w:rPr>
        <w:t>s</w:t>
      </w:r>
      <w:r w:rsidR="00CB260B" w:rsidRPr="00A34218">
        <w:rPr>
          <w:caps w:val="0"/>
        </w:rPr>
        <w:t>uplanuoti žemės ūkio paskirties žemės sklypo (sklypų) teritoriją, nustatant ūkininko sodybos statinių statybos zoną</w:t>
      </w:r>
      <w:r w:rsidR="007B4D7B">
        <w:rPr>
          <w:caps w:val="0"/>
        </w:rPr>
        <w:t>;</w:t>
      </w:r>
    </w:p>
    <w:p w14:paraId="29D1D4F3" w14:textId="1FFC1447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DD3057">
        <w:rPr>
          <w:caps w:val="0"/>
          <w:szCs w:val="24"/>
        </w:rPr>
        <w:t>ūkinink</w:t>
      </w:r>
      <w:r w:rsidR="00E22C00">
        <w:rPr>
          <w:caps w:val="0"/>
          <w:szCs w:val="24"/>
        </w:rPr>
        <w:t>ė</w:t>
      </w:r>
      <w:r w:rsidR="00DD3057">
        <w:rPr>
          <w:caps w:val="0"/>
          <w:szCs w:val="24"/>
        </w:rPr>
        <w:t xml:space="preserve"> </w:t>
      </w:r>
      <w:r w:rsidR="00197334">
        <w:rPr>
          <w:caps w:val="0"/>
          <w:szCs w:val="24"/>
        </w:rPr>
        <w:t xml:space="preserve">K. </w:t>
      </w:r>
      <w:r w:rsidR="000F0522">
        <w:rPr>
          <w:caps w:val="0"/>
          <w:szCs w:val="24"/>
        </w:rPr>
        <w:t>L</w:t>
      </w:r>
      <w:r w:rsidRPr="002F5E59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</w:t>
      </w:r>
      <w:r w:rsidR="00307D13">
        <w:rPr>
          <w:caps w:val="0"/>
          <w:szCs w:val="24"/>
        </w:rPr>
        <w:lastRenderedPageBreak/>
        <w:t xml:space="preserve">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05932359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B60F5D">
        <w:rPr>
          <w:caps w:val="0"/>
          <w:szCs w:val="24"/>
        </w:rPr>
        <w:t>Utenos rajono</w:t>
      </w:r>
      <w:r w:rsidRPr="002F5E59">
        <w:rPr>
          <w:caps w:val="0"/>
          <w:szCs w:val="24"/>
        </w:rPr>
        <w:t xml:space="preserve"> savivaldybės administracijos, elektros linijas eksploatuojančios įmonės</w:t>
      </w:r>
      <w:r w:rsidR="00B60F5D">
        <w:rPr>
          <w:caps w:val="0"/>
          <w:szCs w:val="24"/>
        </w:rPr>
        <w:t xml:space="preserve">, Kultūros paveldo departamento prie </w:t>
      </w:r>
      <w:r w:rsidR="004658A7">
        <w:rPr>
          <w:caps w:val="0"/>
          <w:szCs w:val="24"/>
        </w:rPr>
        <w:t>Kultūros ministerijos</w:t>
      </w:r>
      <w:r w:rsidR="00B60F5D">
        <w:rPr>
          <w:caps w:val="0"/>
          <w:szCs w:val="24"/>
        </w:rPr>
        <w:t xml:space="preserve"> </w:t>
      </w:r>
      <w:r w:rsidR="00E934F6">
        <w:rPr>
          <w:caps w:val="0"/>
          <w:szCs w:val="24"/>
        </w:rPr>
        <w:t xml:space="preserve">Panevėžio-Utenos teritorinio skyriaus, </w:t>
      </w:r>
      <w:r w:rsidR="00F854A8">
        <w:rPr>
          <w:caps w:val="0"/>
          <w:szCs w:val="24"/>
        </w:rPr>
        <w:t>Aukštaitijos nacionalinio parko ir Labanoro regioninio parko direkcijos</w:t>
      </w:r>
      <w:r w:rsidR="000D749B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8A73" w14:textId="77777777" w:rsidR="00904171" w:rsidRDefault="00904171">
      <w:r>
        <w:separator/>
      </w:r>
    </w:p>
  </w:endnote>
  <w:endnote w:type="continuationSeparator" w:id="0">
    <w:p w14:paraId="127408F6" w14:textId="77777777" w:rsidR="00904171" w:rsidRDefault="0090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EEDB" w14:textId="77777777" w:rsidR="00904171" w:rsidRDefault="00904171">
      <w:r>
        <w:separator/>
      </w:r>
    </w:p>
  </w:footnote>
  <w:footnote w:type="continuationSeparator" w:id="0">
    <w:p w14:paraId="202AF156" w14:textId="77777777" w:rsidR="00904171" w:rsidRDefault="0090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6A2F"/>
    <w:rsid w:val="0001283C"/>
    <w:rsid w:val="00013BC5"/>
    <w:rsid w:val="00036DCA"/>
    <w:rsid w:val="00047E9E"/>
    <w:rsid w:val="00050661"/>
    <w:rsid w:val="00076912"/>
    <w:rsid w:val="000A036F"/>
    <w:rsid w:val="000D2C2B"/>
    <w:rsid w:val="000D749B"/>
    <w:rsid w:val="000E0B85"/>
    <w:rsid w:val="000F0522"/>
    <w:rsid w:val="001130B8"/>
    <w:rsid w:val="001366B8"/>
    <w:rsid w:val="001754A4"/>
    <w:rsid w:val="00177DF4"/>
    <w:rsid w:val="00197334"/>
    <w:rsid w:val="001C78B6"/>
    <w:rsid w:val="001D120D"/>
    <w:rsid w:val="001E6008"/>
    <w:rsid w:val="001F5327"/>
    <w:rsid w:val="0020791B"/>
    <w:rsid w:val="00217F92"/>
    <w:rsid w:val="00230FC4"/>
    <w:rsid w:val="00233EE9"/>
    <w:rsid w:val="002457EE"/>
    <w:rsid w:val="0025331F"/>
    <w:rsid w:val="00270064"/>
    <w:rsid w:val="0028386D"/>
    <w:rsid w:val="00294442"/>
    <w:rsid w:val="002A04EB"/>
    <w:rsid w:val="002A3561"/>
    <w:rsid w:val="002A50C0"/>
    <w:rsid w:val="002B3122"/>
    <w:rsid w:val="002C5322"/>
    <w:rsid w:val="002D39BF"/>
    <w:rsid w:val="00307D13"/>
    <w:rsid w:val="00310717"/>
    <w:rsid w:val="0032600C"/>
    <w:rsid w:val="00360335"/>
    <w:rsid w:val="003C3791"/>
    <w:rsid w:val="003C4D22"/>
    <w:rsid w:val="003D722B"/>
    <w:rsid w:val="003E5CEE"/>
    <w:rsid w:val="004658A7"/>
    <w:rsid w:val="004825CC"/>
    <w:rsid w:val="00490481"/>
    <w:rsid w:val="00493583"/>
    <w:rsid w:val="004C3727"/>
    <w:rsid w:val="004D145E"/>
    <w:rsid w:val="00553C1A"/>
    <w:rsid w:val="00567433"/>
    <w:rsid w:val="005767C0"/>
    <w:rsid w:val="005857EE"/>
    <w:rsid w:val="005A1C4B"/>
    <w:rsid w:val="005B29B5"/>
    <w:rsid w:val="005B51EE"/>
    <w:rsid w:val="005C0DB4"/>
    <w:rsid w:val="005C348F"/>
    <w:rsid w:val="005D1150"/>
    <w:rsid w:val="005D27DA"/>
    <w:rsid w:val="005D4489"/>
    <w:rsid w:val="0060446C"/>
    <w:rsid w:val="0060586E"/>
    <w:rsid w:val="0062004B"/>
    <w:rsid w:val="0065093B"/>
    <w:rsid w:val="00664E40"/>
    <w:rsid w:val="00700695"/>
    <w:rsid w:val="00700BA0"/>
    <w:rsid w:val="00745FD1"/>
    <w:rsid w:val="00782C91"/>
    <w:rsid w:val="00784D12"/>
    <w:rsid w:val="00792CFE"/>
    <w:rsid w:val="007B4D7B"/>
    <w:rsid w:val="007D233B"/>
    <w:rsid w:val="007E1ACE"/>
    <w:rsid w:val="007F2425"/>
    <w:rsid w:val="00803DCD"/>
    <w:rsid w:val="00824D1D"/>
    <w:rsid w:val="008431F3"/>
    <w:rsid w:val="00861743"/>
    <w:rsid w:val="008643BE"/>
    <w:rsid w:val="0087280E"/>
    <w:rsid w:val="00896CA5"/>
    <w:rsid w:val="008B1296"/>
    <w:rsid w:val="008C6438"/>
    <w:rsid w:val="008E4DC8"/>
    <w:rsid w:val="009038E6"/>
    <w:rsid w:val="00904171"/>
    <w:rsid w:val="009358A7"/>
    <w:rsid w:val="00985687"/>
    <w:rsid w:val="00986FBA"/>
    <w:rsid w:val="00997BB1"/>
    <w:rsid w:val="009D3C52"/>
    <w:rsid w:val="00A025D9"/>
    <w:rsid w:val="00A146C9"/>
    <w:rsid w:val="00A36781"/>
    <w:rsid w:val="00A55089"/>
    <w:rsid w:val="00A63296"/>
    <w:rsid w:val="00A6353D"/>
    <w:rsid w:val="00A77816"/>
    <w:rsid w:val="00AA3C9C"/>
    <w:rsid w:val="00AA5093"/>
    <w:rsid w:val="00AC5C83"/>
    <w:rsid w:val="00AF15FE"/>
    <w:rsid w:val="00B0265E"/>
    <w:rsid w:val="00B1215C"/>
    <w:rsid w:val="00B404AE"/>
    <w:rsid w:val="00B60F5D"/>
    <w:rsid w:val="00B95243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74DA"/>
    <w:rsid w:val="00D54D0A"/>
    <w:rsid w:val="00D61972"/>
    <w:rsid w:val="00D660AF"/>
    <w:rsid w:val="00D829B6"/>
    <w:rsid w:val="00DB7939"/>
    <w:rsid w:val="00DD3057"/>
    <w:rsid w:val="00DF5E26"/>
    <w:rsid w:val="00E22C00"/>
    <w:rsid w:val="00E261FC"/>
    <w:rsid w:val="00E43572"/>
    <w:rsid w:val="00E934F6"/>
    <w:rsid w:val="00EB7E6E"/>
    <w:rsid w:val="00EE4530"/>
    <w:rsid w:val="00F01D7D"/>
    <w:rsid w:val="00F2546F"/>
    <w:rsid w:val="00F62CAC"/>
    <w:rsid w:val="00F64639"/>
    <w:rsid w:val="00F65CFB"/>
    <w:rsid w:val="00F7491A"/>
    <w:rsid w:val="00F82E89"/>
    <w:rsid w:val="00F854A8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9</cp:revision>
  <cp:lastPrinted>2012-10-02T14:03:00Z</cp:lastPrinted>
  <dcterms:created xsi:type="dcterms:W3CDTF">2025-09-26T10:53:00Z</dcterms:created>
  <dcterms:modified xsi:type="dcterms:W3CDTF">2025-09-26T11:11:00Z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